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83107C">
            <w:pPr>
              <w:spacing w:line="264" w:lineRule="auto"/>
              <w:rPr>
                <w:rFonts w:cs="Arial"/>
                <w:sz w:val="22"/>
                <w:szCs w:val="22"/>
              </w:rPr>
            </w:pPr>
            <w:r w:rsidRPr="00D65DFA">
              <w:rPr>
                <w:rFonts w:ascii="Arial Narrow" w:hAnsi="Arial Narrow" w:cs="Arial"/>
                <w:sz w:val="14"/>
              </w:rPr>
              <w:t xml:space="preserve">          </w:t>
            </w:r>
            <w:r w:rsidR="0083107C">
              <w:rPr>
                <w:rFonts w:cs="Arial"/>
                <w:sz w:val="22"/>
                <w:szCs w:val="22"/>
              </w:rPr>
              <w:t>Die Landrätin</w:t>
            </w:r>
          </w:p>
        </w:tc>
      </w:tr>
    </w:tbl>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18"/>
        </w:rPr>
      </w:pPr>
    </w:p>
    <w:p w:rsidR="00F13B81" w:rsidRPr="00F16104"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sidR="00D65DFA">
        <w:rPr>
          <w:rFonts w:ascii="Arial Narrow" w:hAnsi="Arial Narrow" w:cs="Arial"/>
          <w:sz w:val="14"/>
          <w:szCs w:val="14"/>
        </w:rPr>
        <w:tab/>
      </w:r>
      <w:proofErr w:type="gramEnd"/>
      <w:r w:rsidR="00BA335B">
        <w:rPr>
          <w:rFonts w:ascii="Arial Narrow" w:hAnsi="Arial Narrow" w:cs="Arial"/>
          <w:sz w:val="14"/>
          <w:szCs w:val="14"/>
        </w:rPr>
        <w:t xml:space="preserve">               </w:t>
      </w:r>
      <w:r w:rsidR="00D627CF">
        <w:rPr>
          <w:rFonts w:ascii="Arial Narrow" w:hAnsi="Arial Narrow" w:cs="Arial"/>
          <w:sz w:val="22"/>
          <w:szCs w:val="22"/>
        </w:rPr>
        <w:t>08</w:t>
      </w:r>
      <w:r w:rsidR="005E4866">
        <w:rPr>
          <w:rFonts w:ascii="Arial Narrow" w:hAnsi="Arial Narrow" w:cs="Arial"/>
          <w:sz w:val="22"/>
          <w:szCs w:val="22"/>
        </w:rPr>
        <w:t>.0</w:t>
      </w:r>
      <w:r w:rsidR="00EE204E">
        <w:rPr>
          <w:rFonts w:ascii="Arial Narrow" w:hAnsi="Arial Narrow" w:cs="Arial"/>
          <w:sz w:val="22"/>
          <w:szCs w:val="22"/>
        </w:rPr>
        <w:t>9</w:t>
      </w:r>
      <w:r w:rsidR="00F23A11">
        <w:rPr>
          <w:rFonts w:ascii="Arial Narrow" w:hAnsi="Arial Narrow" w:cs="Arial"/>
          <w:sz w:val="22"/>
          <w:szCs w:val="22"/>
        </w:rPr>
        <w:t>.</w:t>
      </w:r>
      <w:r w:rsidR="0096348B">
        <w:rPr>
          <w:rFonts w:ascii="Arial Narrow" w:hAnsi="Arial Narrow" w:cs="Arial"/>
          <w:sz w:val="22"/>
          <w:szCs w:val="22"/>
        </w:rPr>
        <w:t>20</w:t>
      </w:r>
      <w:r w:rsidR="00D77485">
        <w:rPr>
          <w:rFonts w:ascii="Arial Narrow" w:hAnsi="Arial Narrow" w:cs="Arial"/>
          <w:sz w:val="22"/>
          <w:szCs w:val="22"/>
        </w:rPr>
        <w:t>2</w:t>
      </w:r>
      <w:r w:rsidR="00150AFF">
        <w:rPr>
          <w:rFonts w:ascii="Arial Narrow" w:hAnsi="Arial Narrow" w:cs="Arial"/>
          <w:sz w:val="22"/>
          <w:szCs w:val="22"/>
        </w:rPr>
        <w:t>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F16104">
        <w:rPr>
          <w:rFonts w:ascii="Arial Narrow" w:hAnsi="Arial Narrow" w:cs="Arial"/>
          <w:sz w:val="22"/>
          <w:szCs w:val="22"/>
        </w:rPr>
        <w:t>4</w:t>
      </w:r>
      <w:r w:rsidR="00D77485">
        <w:rPr>
          <w:rFonts w:ascii="Arial Narrow" w:hAnsi="Arial Narrow" w:cs="Arial"/>
          <w:sz w:val="22"/>
          <w:szCs w:val="22"/>
        </w:rPr>
        <w:t>72</w:t>
      </w:r>
      <w:r w:rsidR="00563154">
        <w:rPr>
          <w:rFonts w:ascii="Arial Narrow" w:hAnsi="Arial Narrow" w:cs="Arial"/>
          <w:sz w:val="22"/>
          <w:szCs w:val="22"/>
        </w:rPr>
        <w:t>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563154">
        <w:rPr>
          <w:rFonts w:ascii="Arial Narrow" w:hAnsi="Arial Narrow" w:cs="Arial"/>
          <w:spacing w:val="4"/>
          <w:sz w:val="22"/>
          <w:szCs w:val="22"/>
        </w:rPr>
        <w:t>Fr.</w:t>
      </w:r>
      <w:r w:rsidR="007447B1">
        <w:rPr>
          <w:rFonts w:ascii="Arial Narrow" w:hAnsi="Arial Narrow" w:cs="Arial"/>
          <w:spacing w:val="4"/>
          <w:sz w:val="22"/>
          <w:szCs w:val="22"/>
        </w:rPr>
        <w:t xml:space="preserve"> 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Durchwahl:</w:t>
      </w:r>
      <w:r w:rsidR="00E01651">
        <w:rPr>
          <w:rFonts w:ascii="Arial Narrow" w:hAnsi="Arial Narrow" w:cs="Arial"/>
          <w:spacing w:val="4"/>
          <w:sz w:val="14"/>
          <w:szCs w:val="14"/>
        </w:rPr>
        <w:tab/>
        <w:t xml:space="preserve">             </w:t>
      </w:r>
      <w:r w:rsidR="00E01651">
        <w:rPr>
          <w:rFonts w:ascii="Arial Narrow" w:hAnsi="Arial Narrow" w:cs="Arial"/>
          <w:spacing w:val="4"/>
          <w:sz w:val="22"/>
          <w:szCs w:val="22"/>
        </w:rPr>
        <w:t xml:space="preserve">0541 501 </w:t>
      </w:r>
      <w:r w:rsidR="00D77485">
        <w:rPr>
          <w:rFonts w:ascii="Arial Narrow" w:hAnsi="Arial Narrow" w:cs="Arial"/>
          <w:spacing w:val="4"/>
          <w:sz w:val="22"/>
          <w:szCs w:val="22"/>
        </w:rPr>
        <w:t>492</w:t>
      </w:r>
      <w:r w:rsidR="007447B1">
        <w:rPr>
          <w:rFonts w:ascii="Arial Narrow" w:hAnsi="Arial Narrow" w:cs="Arial"/>
          <w:spacing w:val="4"/>
          <w:sz w:val="22"/>
          <w:szCs w:val="22"/>
        </w:rPr>
        <w:t>1</w:t>
      </w:r>
    </w:p>
    <w:p w:rsidR="00F13B81" w:rsidRPr="00D65DFA" w:rsidRDefault="002740C9"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008241E0" w:rsidRPr="00D65DFA">
        <w:rPr>
          <w:rFonts w:ascii="Arial Narrow" w:hAnsi="Arial Narrow" w:cs="Arial"/>
          <w:spacing w:val="4"/>
          <w:sz w:val="14"/>
          <w:szCs w:val="14"/>
        </w:rPr>
        <w:t xml:space="preserve"> </w:t>
      </w:r>
      <w:r w:rsidR="00BA335B">
        <w:rPr>
          <w:rFonts w:ascii="Arial Narrow" w:hAnsi="Arial Narrow" w:cs="Arial"/>
          <w:spacing w:val="4"/>
          <w:sz w:val="14"/>
          <w:szCs w:val="14"/>
        </w:rPr>
        <w:t xml:space="preserve">          </w:t>
      </w:r>
      <w:r>
        <w:rPr>
          <w:rFonts w:ascii="Arial Narrow" w:hAnsi="Arial Narrow" w:cs="Arial"/>
          <w:spacing w:val="4"/>
          <w:sz w:val="14"/>
          <w:szCs w:val="14"/>
        </w:rPr>
        <w:t xml:space="preserve"> </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E01651">
        <w:rPr>
          <w:rFonts w:ascii="Arial Narrow" w:hAnsi="Arial Narrow" w:cs="Arial"/>
          <w:spacing w:val="4"/>
          <w:sz w:val="22"/>
          <w:szCs w:val="22"/>
        </w:rPr>
        <w:t>6</w:t>
      </w:r>
      <w:r w:rsidR="00D77485">
        <w:rPr>
          <w:rFonts w:ascii="Arial Narrow" w:hAnsi="Arial Narrow" w:cs="Arial"/>
          <w:spacing w:val="4"/>
          <w:sz w:val="22"/>
          <w:szCs w:val="22"/>
        </w:rPr>
        <w:t>4920</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447B1">
        <w:rPr>
          <w:rFonts w:ascii="Arial Narrow" w:hAnsi="Arial Narrow" w:cs="Arial"/>
          <w:spacing w:val="4"/>
          <w:sz w:val="22"/>
          <w:szCs w:val="22"/>
        </w:rPr>
        <w:t>joachim-meyer@wigos.de</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920DC7" w:rsidRDefault="00920DC7" w:rsidP="00920DC7">
      <w:pPr>
        <w:tabs>
          <w:tab w:val="left" w:pos="9072"/>
        </w:tabs>
        <w:spacing w:line="360" w:lineRule="auto"/>
        <w:ind w:right="794"/>
        <w:rPr>
          <w:rFonts w:cs="Arial"/>
          <w:b/>
          <w:sz w:val="22"/>
          <w:szCs w:val="22"/>
        </w:rPr>
      </w:pPr>
    </w:p>
    <w:p w:rsidR="002C1AB3" w:rsidRPr="0084263E" w:rsidRDefault="002C1AB3" w:rsidP="002C1AB3">
      <w:pPr>
        <w:spacing w:line="360" w:lineRule="auto"/>
        <w:jc w:val="both"/>
        <w:rPr>
          <w:rFonts w:cs="Arial"/>
          <w:b/>
          <w:sz w:val="28"/>
          <w:szCs w:val="28"/>
        </w:rPr>
      </w:pPr>
      <w:r w:rsidRPr="0084263E">
        <w:rPr>
          <w:rFonts w:cs="Arial"/>
          <w:b/>
          <w:sz w:val="28"/>
          <w:szCs w:val="28"/>
        </w:rPr>
        <w:t>„Jede Gründergeschichte ist anders und einzigartig“</w:t>
      </w:r>
    </w:p>
    <w:p w:rsidR="00150AFF" w:rsidRDefault="00150AFF" w:rsidP="00150AFF">
      <w:pPr>
        <w:spacing w:line="360" w:lineRule="auto"/>
        <w:ind w:right="142"/>
        <w:jc w:val="both"/>
        <w:rPr>
          <w:b/>
        </w:rPr>
      </w:pPr>
    </w:p>
    <w:p w:rsidR="002C1AB3" w:rsidRDefault="00372ED2" w:rsidP="002C1AB3">
      <w:pPr>
        <w:spacing w:line="360" w:lineRule="auto"/>
        <w:jc w:val="both"/>
        <w:rPr>
          <w:rFonts w:cs="Arial"/>
          <w:b/>
          <w:sz w:val="22"/>
          <w:szCs w:val="22"/>
        </w:rPr>
      </w:pPr>
      <w:r>
        <w:rPr>
          <w:rFonts w:cs="Arial"/>
          <w:b/>
          <w:sz w:val="22"/>
          <w:szCs w:val="22"/>
        </w:rPr>
        <w:t>YouTube-</w:t>
      </w:r>
      <w:r w:rsidR="002C1AB3" w:rsidRPr="0084263E">
        <w:rPr>
          <w:rFonts w:cs="Arial"/>
          <w:b/>
          <w:sz w:val="22"/>
          <w:szCs w:val="22"/>
        </w:rPr>
        <w:t xml:space="preserve">Serie </w:t>
      </w:r>
      <w:proofErr w:type="spellStart"/>
      <w:r w:rsidR="002C1AB3" w:rsidRPr="0084263E">
        <w:rPr>
          <w:rFonts w:cs="Arial"/>
          <w:b/>
          <w:sz w:val="22"/>
          <w:szCs w:val="22"/>
        </w:rPr>
        <w:t>STARTing</w:t>
      </w:r>
      <w:proofErr w:type="spellEnd"/>
      <w:r w:rsidR="002C1AB3" w:rsidRPr="0084263E">
        <w:rPr>
          <w:rFonts w:cs="Arial"/>
          <w:b/>
          <w:sz w:val="22"/>
          <w:szCs w:val="22"/>
        </w:rPr>
        <w:t xml:space="preserve"> </w:t>
      </w:r>
      <w:proofErr w:type="spellStart"/>
      <w:r w:rsidR="002C1AB3" w:rsidRPr="0084263E">
        <w:rPr>
          <w:rFonts w:cs="Arial"/>
          <w:b/>
          <w:sz w:val="22"/>
          <w:szCs w:val="22"/>
        </w:rPr>
        <w:t>up</w:t>
      </w:r>
      <w:proofErr w:type="spellEnd"/>
      <w:r w:rsidR="002C1AB3" w:rsidRPr="0084263E">
        <w:rPr>
          <w:rFonts w:cs="Arial"/>
          <w:b/>
          <w:sz w:val="22"/>
          <w:szCs w:val="22"/>
        </w:rPr>
        <w:t xml:space="preserve"> der WIGOS stellt </w:t>
      </w:r>
      <w:r>
        <w:rPr>
          <w:rFonts w:cs="Arial"/>
          <w:b/>
          <w:sz w:val="22"/>
          <w:szCs w:val="22"/>
        </w:rPr>
        <w:t xml:space="preserve">junge </w:t>
      </w:r>
      <w:r w:rsidR="002C1AB3" w:rsidRPr="0084263E">
        <w:rPr>
          <w:rFonts w:cs="Arial"/>
          <w:b/>
          <w:sz w:val="22"/>
          <w:szCs w:val="22"/>
        </w:rPr>
        <w:t>Unternehmen vor</w:t>
      </w:r>
    </w:p>
    <w:p w:rsidR="00150AFF" w:rsidRPr="006634D2" w:rsidRDefault="00150AFF" w:rsidP="00150AFF">
      <w:pPr>
        <w:spacing w:line="360" w:lineRule="auto"/>
        <w:ind w:right="142"/>
        <w:jc w:val="both"/>
        <w:rPr>
          <w:b/>
        </w:rPr>
      </w:pPr>
    </w:p>
    <w:p w:rsidR="002C1AB3" w:rsidRDefault="00150AFF" w:rsidP="002C1AB3">
      <w:pPr>
        <w:spacing w:line="360" w:lineRule="auto"/>
        <w:jc w:val="both"/>
        <w:rPr>
          <w:rFonts w:cs="Arial"/>
          <w:sz w:val="22"/>
          <w:szCs w:val="22"/>
        </w:rPr>
      </w:pPr>
      <w:r>
        <w:rPr>
          <w:b/>
          <w:sz w:val="22"/>
          <w:szCs w:val="22"/>
        </w:rPr>
        <w:t>Landkreis Osnabrück</w:t>
      </w:r>
      <w:r w:rsidRPr="007C5A9A">
        <w:rPr>
          <w:b/>
          <w:sz w:val="22"/>
          <w:szCs w:val="22"/>
        </w:rPr>
        <w:t>.</w:t>
      </w:r>
      <w:r>
        <w:rPr>
          <w:sz w:val="22"/>
          <w:szCs w:val="22"/>
        </w:rPr>
        <w:t xml:space="preserve"> </w:t>
      </w:r>
      <w:r w:rsidR="002C1AB3" w:rsidRPr="00EE5D5B">
        <w:rPr>
          <w:rFonts w:cs="Arial"/>
          <w:sz w:val="22"/>
          <w:szCs w:val="22"/>
        </w:rPr>
        <w:t>Ein vibrierender Gürtel, der als Kompass für blinde Menschen eingesetzt wird, Saatgut für eine regenerative Landwirtschaft, Softwarelösungen für die Instandhaltung oder eine digitale Plattform für Einkäufer und Lieferanten: Die Produkte der Start</w:t>
      </w:r>
      <w:r w:rsidR="002C1AB3">
        <w:rPr>
          <w:rFonts w:cs="Arial"/>
          <w:sz w:val="22"/>
          <w:szCs w:val="22"/>
        </w:rPr>
        <w:t>-u</w:t>
      </w:r>
      <w:r w:rsidR="002C1AB3" w:rsidRPr="00EE5D5B">
        <w:rPr>
          <w:rFonts w:cs="Arial"/>
          <w:sz w:val="22"/>
          <w:szCs w:val="22"/>
        </w:rPr>
        <w:t xml:space="preserve">p-Unternehmen im Landkreis Osnabrück </w:t>
      </w:r>
      <w:r w:rsidR="00A3790B">
        <w:rPr>
          <w:rFonts w:cs="Arial"/>
          <w:sz w:val="22"/>
          <w:szCs w:val="22"/>
        </w:rPr>
        <w:t xml:space="preserve">und </w:t>
      </w:r>
      <w:r w:rsidR="0018762A">
        <w:rPr>
          <w:rFonts w:cs="Arial"/>
          <w:sz w:val="22"/>
          <w:szCs w:val="22"/>
        </w:rPr>
        <w:t xml:space="preserve">in </w:t>
      </w:r>
      <w:r w:rsidR="00A3790B">
        <w:rPr>
          <w:rFonts w:cs="Arial"/>
          <w:sz w:val="22"/>
          <w:szCs w:val="22"/>
        </w:rPr>
        <w:t xml:space="preserve">der Stadt Osnabrück </w:t>
      </w:r>
      <w:r w:rsidR="002C1AB3" w:rsidRPr="00EE5D5B">
        <w:rPr>
          <w:rFonts w:cs="Arial"/>
          <w:sz w:val="22"/>
          <w:szCs w:val="22"/>
        </w:rPr>
        <w:t>sind so vielfältig und spannend wie die Geschichten hinter der Gründungsidee. In der Serie „</w:t>
      </w:r>
      <w:proofErr w:type="spellStart"/>
      <w:r w:rsidR="002C1AB3">
        <w:rPr>
          <w:rFonts w:cs="Arial"/>
          <w:sz w:val="22"/>
          <w:szCs w:val="22"/>
        </w:rPr>
        <w:t>START</w:t>
      </w:r>
      <w:r w:rsidR="002C1AB3" w:rsidRPr="00EE5D5B">
        <w:rPr>
          <w:rFonts w:cs="Arial"/>
          <w:sz w:val="22"/>
          <w:szCs w:val="22"/>
        </w:rPr>
        <w:t>ing</w:t>
      </w:r>
      <w:proofErr w:type="spellEnd"/>
      <w:r w:rsidR="002C1AB3">
        <w:rPr>
          <w:rFonts w:cs="Arial"/>
          <w:sz w:val="22"/>
          <w:szCs w:val="22"/>
        </w:rPr>
        <w:t xml:space="preserve"> </w:t>
      </w:r>
      <w:proofErr w:type="spellStart"/>
      <w:r w:rsidR="002C1AB3">
        <w:rPr>
          <w:rFonts w:cs="Arial"/>
          <w:sz w:val="22"/>
          <w:szCs w:val="22"/>
        </w:rPr>
        <w:t>u</w:t>
      </w:r>
      <w:r w:rsidR="002C1AB3" w:rsidRPr="00EE5D5B">
        <w:rPr>
          <w:rFonts w:cs="Arial"/>
          <w:sz w:val="22"/>
          <w:szCs w:val="22"/>
        </w:rPr>
        <w:t>p</w:t>
      </w:r>
      <w:proofErr w:type="spellEnd"/>
      <w:r w:rsidR="002C1AB3" w:rsidRPr="00EE5D5B">
        <w:rPr>
          <w:rFonts w:cs="Arial"/>
          <w:sz w:val="22"/>
          <w:szCs w:val="22"/>
        </w:rPr>
        <w:t>“ a</w:t>
      </w:r>
      <w:r w:rsidR="002C1AB3">
        <w:rPr>
          <w:rFonts w:cs="Arial"/>
          <w:sz w:val="22"/>
          <w:szCs w:val="22"/>
        </w:rPr>
        <w:t xml:space="preserve">uf dem YouTube-Kanal der WIGOS </w:t>
      </w:r>
      <w:r w:rsidR="002C1AB3" w:rsidRPr="00EE5D5B">
        <w:rPr>
          <w:rFonts w:cs="Arial"/>
          <w:sz w:val="22"/>
          <w:szCs w:val="22"/>
        </w:rPr>
        <w:t>Wirtschaftsförderungsgesellsc</w:t>
      </w:r>
      <w:r w:rsidR="00785F33">
        <w:rPr>
          <w:rFonts w:cs="Arial"/>
          <w:sz w:val="22"/>
          <w:szCs w:val="22"/>
        </w:rPr>
        <w:t>haft Osnabrücker Land</w:t>
      </w:r>
      <w:r w:rsidR="002C1AB3">
        <w:rPr>
          <w:rFonts w:cs="Arial"/>
          <w:sz w:val="22"/>
          <w:szCs w:val="22"/>
        </w:rPr>
        <w:t xml:space="preserve"> erzählen </w:t>
      </w:r>
      <w:r w:rsidR="002C1AB3" w:rsidRPr="00EE5D5B">
        <w:rPr>
          <w:rFonts w:cs="Arial"/>
          <w:sz w:val="22"/>
          <w:szCs w:val="22"/>
        </w:rPr>
        <w:t xml:space="preserve">Jungunternehmer ihre persönliche Gründergeschichte – und geben dabei auch Tipps </w:t>
      </w:r>
      <w:r w:rsidR="002C1AB3">
        <w:rPr>
          <w:rFonts w:cs="Arial"/>
          <w:sz w:val="22"/>
          <w:szCs w:val="22"/>
        </w:rPr>
        <w:t>zum</w:t>
      </w:r>
      <w:r w:rsidR="002C1AB3" w:rsidRPr="00EE5D5B">
        <w:rPr>
          <w:rFonts w:cs="Arial"/>
          <w:sz w:val="22"/>
          <w:szCs w:val="22"/>
        </w:rPr>
        <w:t xml:space="preserve"> Start in die Selbstständigkeit. </w:t>
      </w:r>
    </w:p>
    <w:p w:rsidR="00372ED2" w:rsidRPr="00EE5D5B" w:rsidRDefault="00372ED2" w:rsidP="002C1AB3">
      <w:pPr>
        <w:spacing w:line="360" w:lineRule="auto"/>
        <w:jc w:val="both"/>
        <w:rPr>
          <w:rFonts w:cs="Arial"/>
          <w:sz w:val="22"/>
          <w:szCs w:val="22"/>
        </w:rPr>
      </w:pPr>
    </w:p>
    <w:p w:rsidR="00372ED2" w:rsidRDefault="002C1AB3" w:rsidP="002C1AB3">
      <w:pPr>
        <w:spacing w:line="360" w:lineRule="auto"/>
        <w:jc w:val="both"/>
        <w:rPr>
          <w:rFonts w:cs="Arial"/>
          <w:sz w:val="22"/>
          <w:szCs w:val="22"/>
        </w:rPr>
      </w:pPr>
      <w:r>
        <w:rPr>
          <w:rFonts w:cs="Arial"/>
          <w:sz w:val="22"/>
          <w:szCs w:val="22"/>
        </w:rPr>
        <w:t>„Start-up-Unternehmen</w:t>
      </w:r>
      <w:r w:rsidRPr="00EE5D5B">
        <w:rPr>
          <w:rFonts w:cs="Arial"/>
          <w:sz w:val="22"/>
          <w:szCs w:val="22"/>
        </w:rPr>
        <w:t xml:space="preserve"> sind mit ihren Innovationen und Umsetzungen ein wichtiger Teil des Wirtschaftsraums Osnabrücker Land. Mit unserer Serie möchten wir zeigen, welche Potenziale in der regionalen Gründerszene stecken. Angehenden Gründern soll das Format auch Mut machen, den Schritt in die Selbstständigkeit zu wagen“, erläutert Sandra Schürmann, Leiterin des Fachkräftebüros der WIGOS. Seit </w:t>
      </w:r>
      <w:r>
        <w:rPr>
          <w:rFonts w:cs="Arial"/>
          <w:sz w:val="22"/>
          <w:szCs w:val="22"/>
        </w:rPr>
        <w:t xml:space="preserve">März dieses Jahres </w:t>
      </w:r>
      <w:r w:rsidRPr="00EE5D5B">
        <w:rPr>
          <w:rFonts w:cs="Arial"/>
          <w:sz w:val="22"/>
          <w:szCs w:val="22"/>
        </w:rPr>
        <w:t xml:space="preserve">holt sie regelmäßig </w:t>
      </w:r>
      <w:r>
        <w:rPr>
          <w:rFonts w:cs="Arial"/>
          <w:sz w:val="22"/>
          <w:szCs w:val="22"/>
        </w:rPr>
        <w:t>junge Unternehmen</w:t>
      </w:r>
      <w:r w:rsidRPr="00EE5D5B">
        <w:rPr>
          <w:rFonts w:cs="Arial"/>
          <w:sz w:val="22"/>
          <w:szCs w:val="22"/>
        </w:rPr>
        <w:t xml:space="preserve"> vor die Kamera und lässt sie zu Wort kommen. </w:t>
      </w:r>
    </w:p>
    <w:p w:rsidR="00372ED2" w:rsidRDefault="00372ED2" w:rsidP="002C1AB3">
      <w:pPr>
        <w:spacing w:line="360" w:lineRule="auto"/>
        <w:jc w:val="both"/>
        <w:rPr>
          <w:rFonts w:cs="Arial"/>
          <w:sz w:val="22"/>
          <w:szCs w:val="22"/>
        </w:rPr>
      </w:pPr>
    </w:p>
    <w:p w:rsidR="00372ED2" w:rsidRDefault="002C1AB3" w:rsidP="002C1AB3">
      <w:pPr>
        <w:spacing w:line="360" w:lineRule="auto"/>
        <w:jc w:val="both"/>
        <w:rPr>
          <w:rFonts w:cs="Arial"/>
          <w:sz w:val="22"/>
          <w:szCs w:val="22"/>
        </w:rPr>
      </w:pPr>
      <w:r w:rsidRPr="00EE5D5B">
        <w:rPr>
          <w:rFonts w:cs="Arial"/>
          <w:sz w:val="22"/>
          <w:szCs w:val="22"/>
        </w:rPr>
        <w:lastRenderedPageBreak/>
        <w:t>Dabei geht es der WIGOS nicht nur darum, besondere innovative Produkte vorzustellen. „Das Motiv für die Gründung oder Erfahrungen mit Hürden in der Startphase, die genommen wurden, können ebenso spannend sein“, so Sandra Schürmann weiter. „Von</w:t>
      </w:r>
      <w:r>
        <w:rPr>
          <w:rFonts w:cs="Arial"/>
          <w:sz w:val="22"/>
          <w:szCs w:val="22"/>
        </w:rPr>
        <w:t xml:space="preserve"> den Erlebnissen und Berichten profitieren</w:t>
      </w:r>
      <w:r w:rsidRPr="00EE5D5B">
        <w:rPr>
          <w:rFonts w:cs="Arial"/>
          <w:sz w:val="22"/>
          <w:szCs w:val="22"/>
        </w:rPr>
        <w:t xml:space="preserve"> </w:t>
      </w:r>
      <w:r>
        <w:rPr>
          <w:rFonts w:cs="Arial"/>
          <w:sz w:val="22"/>
          <w:szCs w:val="22"/>
        </w:rPr>
        <w:t xml:space="preserve">zudem </w:t>
      </w:r>
      <w:r w:rsidRPr="00EE5D5B">
        <w:rPr>
          <w:rFonts w:cs="Arial"/>
          <w:sz w:val="22"/>
          <w:szCs w:val="22"/>
        </w:rPr>
        <w:t>a</w:t>
      </w:r>
      <w:r>
        <w:rPr>
          <w:rFonts w:cs="Arial"/>
          <w:sz w:val="22"/>
          <w:szCs w:val="22"/>
        </w:rPr>
        <w:t>ndere Gründer</w:t>
      </w:r>
      <w:r w:rsidRPr="00EE5D5B">
        <w:rPr>
          <w:rFonts w:cs="Arial"/>
          <w:sz w:val="22"/>
          <w:szCs w:val="22"/>
        </w:rPr>
        <w:t xml:space="preserve">. Jede Gründergeschichte ist anders und einzigartig.“  </w:t>
      </w:r>
    </w:p>
    <w:p w:rsidR="002C1AB3" w:rsidRPr="00EE5D5B" w:rsidRDefault="002C1AB3" w:rsidP="002C1AB3">
      <w:pPr>
        <w:spacing w:line="360" w:lineRule="auto"/>
        <w:jc w:val="both"/>
        <w:rPr>
          <w:rFonts w:cs="Arial"/>
          <w:sz w:val="22"/>
          <w:szCs w:val="22"/>
        </w:rPr>
      </w:pPr>
      <w:r w:rsidRPr="00EE5D5B">
        <w:rPr>
          <w:rFonts w:cs="Arial"/>
          <w:sz w:val="22"/>
          <w:szCs w:val="22"/>
        </w:rPr>
        <w:t xml:space="preserve"> </w:t>
      </w:r>
    </w:p>
    <w:p w:rsidR="002C1AB3" w:rsidRDefault="002C1AB3" w:rsidP="002C1AB3">
      <w:pPr>
        <w:spacing w:line="360" w:lineRule="auto"/>
        <w:jc w:val="both"/>
        <w:rPr>
          <w:rFonts w:cs="Arial"/>
          <w:sz w:val="22"/>
          <w:szCs w:val="22"/>
        </w:rPr>
      </w:pPr>
      <w:r w:rsidRPr="00EE5D5B">
        <w:rPr>
          <w:rFonts w:cs="Arial"/>
          <w:sz w:val="22"/>
          <w:szCs w:val="22"/>
        </w:rPr>
        <w:t xml:space="preserve">Unter den </w:t>
      </w:r>
      <w:proofErr w:type="spellStart"/>
      <w:r>
        <w:rPr>
          <w:rFonts w:cs="Arial"/>
          <w:sz w:val="22"/>
          <w:szCs w:val="22"/>
        </w:rPr>
        <w:t>START</w:t>
      </w:r>
      <w:r w:rsidRPr="00EE5D5B">
        <w:rPr>
          <w:rFonts w:cs="Arial"/>
          <w:sz w:val="22"/>
          <w:szCs w:val="22"/>
        </w:rPr>
        <w:t>ing</w:t>
      </w:r>
      <w:proofErr w:type="spellEnd"/>
      <w:r>
        <w:rPr>
          <w:rFonts w:cs="Arial"/>
          <w:sz w:val="22"/>
          <w:szCs w:val="22"/>
        </w:rPr>
        <w:t xml:space="preserve"> </w:t>
      </w:r>
      <w:proofErr w:type="spellStart"/>
      <w:r>
        <w:rPr>
          <w:rFonts w:cs="Arial"/>
          <w:sz w:val="22"/>
          <w:szCs w:val="22"/>
        </w:rPr>
        <w:t>u</w:t>
      </w:r>
      <w:r w:rsidRPr="00EE5D5B">
        <w:rPr>
          <w:rFonts w:cs="Arial"/>
          <w:sz w:val="22"/>
          <w:szCs w:val="22"/>
        </w:rPr>
        <w:t>p</w:t>
      </w:r>
      <w:proofErr w:type="spellEnd"/>
      <w:r w:rsidRPr="00EE5D5B">
        <w:rPr>
          <w:rFonts w:cs="Arial"/>
          <w:sz w:val="22"/>
          <w:szCs w:val="22"/>
        </w:rPr>
        <w:t xml:space="preserve">-Interviews, die bei YouTube </w:t>
      </w:r>
      <w:r>
        <w:rPr>
          <w:rFonts w:cs="Arial"/>
          <w:sz w:val="22"/>
          <w:szCs w:val="22"/>
        </w:rPr>
        <w:t>zu sehen sind</w:t>
      </w:r>
      <w:r w:rsidRPr="00EE5D5B">
        <w:rPr>
          <w:rFonts w:cs="Arial"/>
          <w:sz w:val="22"/>
          <w:szCs w:val="22"/>
        </w:rPr>
        <w:t xml:space="preserve">, ist auch </w:t>
      </w:r>
      <w:r>
        <w:rPr>
          <w:rFonts w:cs="Arial"/>
          <w:sz w:val="22"/>
          <w:szCs w:val="22"/>
        </w:rPr>
        <w:t xml:space="preserve">eines mit der </w:t>
      </w:r>
      <w:r w:rsidRPr="00EE5D5B">
        <w:rPr>
          <w:rFonts w:cs="Arial"/>
          <w:sz w:val="22"/>
          <w:szCs w:val="22"/>
        </w:rPr>
        <w:t>2015 gegründete</w:t>
      </w:r>
      <w:r>
        <w:rPr>
          <w:rFonts w:cs="Arial"/>
          <w:sz w:val="22"/>
          <w:szCs w:val="22"/>
        </w:rPr>
        <w:t>n</w:t>
      </w:r>
      <w:r w:rsidRPr="00EE5D5B">
        <w:rPr>
          <w:rFonts w:cs="Arial"/>
          <w:sz w:val="22"/>
          <w:szCs w:val="22"/>
        </w:rPr>
        <w:t xml:space="preserve"> </w:t>
      </w:r>
      <w:proofErr w:type="spellStart"/>
      <w:r w:rsidRPr="00EE5D5B">
        <w:rPr>
          <w:rFonts w:cs="Arial"/>
          <w:sz w:val="22"/>
          <w:szCs w:val="22"/>
        </w:rPr>
        <w:t>feelSpace</w:t>
      </w:r>
      <w:proofErr w:type="spellEnd"/>
      <w:r w:rsidRPr="00EE5D5B">
        <w:rPr>
          <w:rFonts w:cs="Arial"/>
          <w:sz w:val="22"/>
          <w:szCs w:val="22"/>
        </w:rPr>
        <w:t xml:space="preserve"> GmbH, die ihr Geschäft </w:t>
      </w:r>
      <w:r>
        <w:rPr>
          <w:rFonts w:cs="Arial"/>
          <w:sz w:val="22"/>
          <w:szCs w:val="22"/>
        </w:rPr>
        <w:t xml:space="preserve">aus einem Forschungsprojekt heraus </w:t>
      </w:r>
      <w:r w:rsidRPr="00EE5D5B">
        <w:rPr>
          <w:rFonts w:cs="Arial"/>
          <w:sz w:val="22"/>
          <w:szCs w:val="22"/>
        </w:rPr>
        <w:t xml:space="preserve">zunächst im </w:t>
      </w:r>
      <w:proofErr w:type="spellStart"/>
      <w:r w:rsidRPr="00EE5D5B">
        <w:rPr>
          <w:rFonts w:cs="Arial"/>
          <w:sz w:val="22"/>
          <w:szCs w:val="22"/>
        </w:rPr>
        <w:t>I</w:t>
      </w:r>
      <w:r>
        <w:rPr>
          <w:rFonts w:cs="Arial"/>
          <w:sz w:val="22"/>
          <w:szCs w:val="22"/>
        </w:rPr>
        <w:t>nnovationsCentrum</w:t>
      </w:r>
      <w:proofErr w:type="spellEnd"/>
      <w:r>
        <w:rPr>
          <w:rFonts w:cs="Arial"/>
          <w:sz w:val="22"/>
          <w:szCs w:val="22"/>
        </w:rPr>
        <w:t xml:space="preserve"> Osnabrück (I</w:t>
      </w:r>
      <w:r w:rsidRPr="00EE5D5B">
        <w:rPr>
          <w:rFonts w:cs="Arial"/>
          <w:sz w:val="22"/>
          <w:szCs w:val="22"/>
        </w:rPr>
        <w:t>CO</w:t>
      </w:r>
      <w:r>
        <w:rPr>
          <w:rFonts w:cs="Arial"/>
          <w:sz w:val="22"/>
          <w:szCs w:val="22"/>
        </w:rPr>
        <w:t>)</w:t>
      </w:r>
      <w:r w:rsidRPr="00EE5D5B">
        <w:rPr>
          <w:rFonts w:cs="Arial"/>
          <w:sz w:val="22"/>
          <w:szCs w:val="22"/>
        </w:rPr>
        <w:t xml:space="preserve"> startete: Das Unternehmen hat einen </w:t>
      </w:r>
      <w:proofErr w:type="spellStart"/>
      <w:r w:rsidRPr="00EE5D5B">
        <w:rPr>
          <w:rFonts w:cs="Arial"/>
          <w:sz w:val="22"/>
          <w:szCs w:val="22"/>
        </w:rPr>
        <w:t>Navigürtel</w:t>
      </w:r>
      <w:proofErr w:type="spellEnd"/>
      <w:r w:rsidRPr="00EE5D5B">
        <w:rPr>
          <w:rFonts w:cs="Arial"/>
          <w:sz w:val="22"/>
          <w:szCs w:val="22"/>
        </w:rPr>
        <w:t xml:space="preserve"> mit Vibrationselementen entwickelt, der blinden, aber auch </w:t>
      </w:r>
      <w:proofErr w:type="gramStart"/>
      <w:r w:rsidRPr="00EE5D5B">
        <w:rPr>
          <w:rFonts w:cs="Arial"/>
          <w:sz w:val="22"/>
          <w:szCs w:val="22"/>
        </w:rPr>
        <w:t>älteren  Menschen</w:t>
      </w:r>
      <w:proofErr w:type="gramEnd"/>
      <w:r w:rsidRPr="00EE5D5B">
        <w:rPr>
          <w:rFonts w:cs="Arial"/>
          <w:sz w:val="22"/>
          <w:szCs w:val="22"/>
        </w:rPr>
        <w:t xml:space="preserve"> mehr Orientierung ermöglicht, wie </w:t>
      </w:r>
      <w:r>
        <w:rPr>
          <w:rFonts w:cs="Arial"/>
          <w:sz w:val="22"/>
          <w:szCs w:val="22"/>
        </w:rPr>
        <w:t xml:space="preserve">Susan Wache </w:t>
      </w:r>
      <w:r w:rsidRPr="00EE5D5B">
        <w:rPr>
          <w:rFonts w:cs="Arial"/>
          <w:sz w:val="22"/>
          <w:szCs w:val="22"/>
        </w:rPr>
        <w:t xml:space="preserve">im Gespräch mit Sandra Schürmann verrät. Ebenso spannend ist auch die Geschichte </w:t>
      </w:r>
      <w:r>
        <w:rPr>
          <w:rFonts w:cs="Arial"/>
          <w:sz w:val="22"/>
          <w:szCs w:val="22"/>
        </w:rPr>
        <w:t>der</w:t>
      </w:r>
      <w:r w:rsidRPr="00EE5D5B">
        <w:rPr>
          <w:rFonts w:cs="Arial"/>
          <w:sz w:val="22"/>
          <w:szCs w:val="22"/>
        </w:rPr>
        <w:t xml:space="preserve"> </w:t>
      </w:r>
      <w:proofErr w:type="spellStart"/>
      <w:r w:rsidRPr="00EE5D5B">
        <w:rPr>
          <w:rFonts w:cs="Arial"/>
          <w:sz w:val="22"/>
          <w:szCs w:val="22"/>
        </w:rPr>
        <w:t>SeedForward</w:t>
      </w:r>
      <w:proofErr w:type="spellEnd"/>
      <w:r>
        <w:rPr>
          <w:rFonts w:cs="Arial"/>
          <w:sz w:val="22"/>
          <w:szCs w:val="22"/>
        </w:rPr>
        <w:t xml:space="preserve"> GmbH</w:t>
      </w:r>
      <w:r w:rsidRPr="00EE5D5B">
        <w:rPr>
          <w:rFonts w:cs="Arial"/>
          <w:sz w:val="22"/>
          <w:szCs w:val="22"/>
        </w:rPr>
        <w:t>, die bioba</w:t>
      </w:r>
      <w:r w:rsidR="007244C1">
        <w:rPr>
          <w:rFonts w:cs="Arial"/>
          <w:sz w:val="22"/>
          <w:szCs w:val="22"/>
        </w:rPr>
        <w:t xml:space="preserve">siertes Saatgut vertreiben. </w:t>
      </w:r>
      <w:proofErr w:type="spellStart"/>
      <w:proofErr w:type="gramStart"/>
      <w:r w:rsidR="007244C1">
        <w:rPr>
          <w:rFonts w:cs="Arial"/>
          <w:sz w:val="22"/>
          <w:szCs w:val="22"/>
        </w:rPr>
        <w:t>SeedForward</w:t>
      </w:r>
      <w:proofErr w:type="spellEnd"/>
      <w:r>
        <w:rPr>
          <w:rFonts w:cs="Arial"/>
          <w:sz w:val="22"/>
          <w:szCs w:val="22"/>
        </w:rPr>
        <w:t xml:space="preserve"> </w:t>
      </w:r>
      <w:r w:rsidR="007244C1">
        <w:rPr>
          <w:rFonts w:cs="Arial"/>
          <w:sz w:val="22"/>
          <w:szCs w:val="22"/>
        </w:rPr>
        <w:t xml:space="preserve"> startete</w:t>
      </w:r>
      <w:proofErr w:type="gramEnd"/>
      <w:r w:rsidRPr="00EE5D5B">
        <w:rPr>
          <w:rFonts w:cs="Arial"/>
          <w:sz w:val="22"/>
          <w:szCs w:val="22"/>
        </w:rPr>
        <w:t xml:space="preserve"> </w:t>
      </w:r>
      <w:r>
        <w:rPr>
          <w:rFonts w:cs="Arial"/>
          <w:sz w:val="22"/>
          <w:szCs w:val="22"/>
        </w:rPr>
        <w:t xml:space="preserve">seinerzeit </w:t>
      </w:r>
      <w:r w:rsidR="007244C1">
        <w:rPr>
          <w:rFonts w:cs="Arial"/>
          <w:sz w:val="22"/>
          <w:szCs w:val="22"/>
        </w:rPr>
        <w:t>im ICO, wo das Unternehmen die Möglichkeit hatte</w:t>
      </w:r>
      <w:r w:rsidRPr="00EE5D5B">
        <w:rPr>
          <w:rFonts w:cs="Arial"/>
          <w:sz w:val="22"/>
          <w:szCs w:val="22"/>
        </w:rPr>
        <w:t xml:space="preserve">, flexibel zu wachsen. Die Vorteile durch die Nähe zur Universität sowie </w:t>
      </w:r>
      <w:r>
        <w:rPr>
          <w:rFonts w:cs="Arial"/>
          <w:sz w:val="22"/>
          <w:szCs w:val="22"/>
        </w:rPr>
        <w:t>zu anderen Start-u</w:t>
      </w:r>
      <w:r w:rsidRPr="00EE5D5B">
        <w:rPr>
          <w:rFonts w:cs="Arial"/>
          <w:sz w:val="22"/>
          <w:szCs w:val="22"/>
        </w:rPr>
        <w:t xml:space="preserve">ps und „Gleichgesinnten“ im ICO schätzen auch die anderen Interviewpartner wie </w:t>
      </w:r>
      <w:r>
        <w:rPr>
          <w:rFonts w:cs="Arial"/>
          <w:sz w:val="22"/>
          <w:szCs w:val="22"/>
        </w:rPr>
        <w:t>Martin Herber</w:t>
      </w:r>
      <w:r w:rsidRPr="00EE5D5B">
        <w:rPr>
          <w:rFonts w:cs="Arial"/>
          <w:sz w:val="22"/>
          <w:szCs w:val="22"/>
        </w:rPr>
        <w:t xml:space="preserve"> von </w:t>
      </w:r>
      <w:r>
        <w:rPr>
          <w:rFonts w:cs="Arial"/>
          <w:sz w:val="22"/>
          <w:szCs w:val="22"/>
        </w:rPr>
        <w:t xml:space="preserve">KOS </w:t>
      </w:r>
      <w:r w:rsidRPr="00EE5D5B">
        <w:rPr>
          <w:rFonts w:cs="Arial"/>
          <w:sz w:val="22"/>
          <w:szCs w:val="22"/>
        </w:rPr>
        <w:t>Engineering Services</w:t>
      </w:r>
      <w:r>
        <w:rPr>
          <w:rFonts w:cs="Arial"/>
          <w:sz w:val="22"/>
          <w:szCs w:val="22"/>
        </w:rPr>
        <w:t xml:space="preserve"> und</w:t>
      </w:r>
      <w:r w:rsidRPr="00EE5D5B">
        <w:rPr>
          <w:rFonts w:cs="Arial"/>
          <w:sz w:val="22"/>
          <w:szCs w:val="22"/>
        </w:rPr>
        <w:t xml:space="preserve"> </w:t>
      </w:r>
      <w:r>
        <w:rPr>
          <w:rFonts w:cs="Arial"/>
          <w:sz w:val="22"/>
          <w:szCs w:val="22"/>
        </w:rPr>
        <w:t>Christian Klumpe</w:t>
      </w:r>
      <w:r w:rsidRPr="00EE5D5B">
        <w:rPr>
          <w:rFonts w:cs="Arial"/>
          <w:sz w:val="22"/>
          <w:szCs w:val="22"/>
        </w:rPr>
        <w:t xml:space="preserve"> von der </w:t>
      </w:r>
      <w:proofErr w:type="spellStart"/>
      <w:r w:rsidRPr="00EE5D5B">
        <w:rPr>
          <w:rFonts w:cs="Arial"/>
          <w:sz w:val="22"/>
          <w:szCs w:val="22"/>
        </w:rPr>
        <w:t>tenderpilot</w:t>
      </w:r>
      <w:proofErr w:type="spellEnd"/>
      <w:r w:rsidRPr="00EE5D5B">
        <w:rPr>
          <w:rFonts w:cs="Arial"/>
          <w:sz w:val="22"/>
          <w:szCs w:val="22"/>
        </w:rPr>
        <w:t xml:space="preserve"> GmbH, die eine digitale Plattform anbietet und Einkäufer und Lieferanten zusammenbringt. </w:t>
      </w:r>
    </w:p>
    <w:p w:rsidR="00372ED2" w:rsidRDefault="00372ED2" w:rsidP="002C1AB3">
      <w:pPr>
        <w:spacing w:line="360" w:lineRule="auto"/>
        <w:jc w:val="both"/>
        <w:rPr>
          <w:rFonts w:cs="Arial"/>
          <w:sz w:val="22"/>
          <w:szCs w:val="22"/>
        </w:rPr>
      </w:pPr>
    </w:p>
    <w:p w:rsidR="002C1AB3" w:rsidRDefault="002C1AB3" w:rsidP="002C1AB3">
      <w:pPr>
        <w:spacing w:line="360" w:lineRule="auto"/>
        <w:jc w:val="both"/>
        <w:rPr>
          <w:rFonts w:cs="Arial"/>
          <w:sz w:val="22"/>
          <w:szCs w:val="22"/>
        </w:rPr>
      </w:pPr>
      <w:r w:rsidRPr="00EE5D5B">
        <w:rPr>
          <w:rFonts w:cs="Arial"/>
          <w:sz w:val="22"/>
          <w:szCs w:val="22"/>
        </w:rPr>
        <w:t>Mit anderen kommunizieren und mit der Idee nach auß</w:t>
      </w:r>
      <w:r>
        <w:rPr>
          <w:rFonts w:cs="Arial"/>
          <w:sz w:val="22"/>
          <w:szCs w:val="22"/>
        </w:rPr>
        <w:t xml:space="preserve">en gehen: Das gibt auch Henning </w:t>
      </w:r>
      <w:proofErr w:type="spellStart"/>
      <w:r>
        <w:rPr>
          <w:rFonts w:cs="Arial"/>
          <w:sz w:val="22"/>
          <w:szCs w:val="22"/>
        </w:rPr>
        <w:t>Hünerbein</w:t>
      </w:r>
      <w:proofErr w:type="spellEnd"/>
      <w:r>
        <w:rPr>
          <w:rFonts w:cs="Arial"/>
          <w:sz w:val="22"/>
          <w:szCs w:val="22"/>
        </w:rPr>
        <w:t xml:space="preserve"> von 42</w:t>
      </w:r>
      <w:r w:rsidR="007244C1">
        <w:rPr>
          <w:rFonts w:cs="Arial"/>
          <w:sz w:val="22"/>
          <w:szCs w:val="22"/>
        </w:rPr>
        <w:t>Channels</w:t>
      </w:r>
      <w:r w:rsidRPr="00EE5D5B">
        <w:rPr>
          <w:rFonts w:cs="Arial"/>
          <w:sz w:val="22"/>
          <w:szCs w:val="22"/>
        </w:rPr>
        <w:t xml:space="preserve"> anderen angehenden Gründern mit auf den Weg. Der </w:t>
      </w:r>
      <w:r>
        <w:rPr>
          <w:rFonts w:cs="Arial"/>
          <w:sz w:val="22"/>
          <w:szCs w:val="22"/>
        </w:rPr>
        <w:t>junge Unternehmer</w:t>
      </w:r>
      <w:r w:rsidRPr="00EE5D5B">
        <w:rPr>
          <w:rFonts w:cs="Arial"/>
          <w:sz w:val="22"/>
          <w:szCs w:val="22"/>
        </w:rPr>
        <w:t xml:space="preserve"> muss es wissen. Schließlich hat er schon im Alter von 15 Jahren </w:t>
      </w:r>
      <w:r>
        <w:rPr>
          <w:rFonts w:cs="Arial"/>
          <w:sz w:val="22"/>
          <w:szCs w:val="22"/>
        </w:rPr>
        <w:t>ein Medienhaus der neuen Generation mit dem Nachrichtenportal</w:t>
      </w:r>
      <w:r w:rsidRPr="00EE5D5B">
        <w:rPr>
          <w:rFonts w:cs="Arial"/>
          <w:sz w:val="22"/>
          <w:szCs w:val="22"/>
        </w:rPr>
        <w:t xml:space="preserve"> </w:t>
      </w:r>
      <w:proofErr w:type="spellStart"/>
      <w:proofErr w:type="gramStart"/>
      <w:r w:rsidRPr="00EE5D5B">
        <w:rPr>
          <w:rFonts w:cs="Arial"/>
          <w:sz w:val="22"/>
          <w:szCs w:val="22"/>
        </w:rPr>
        <w:t>osna.live</w:t>
      </w:r>
      <w:proofErr w:type="spellEnd"/>
      <w:proofErr w:type="gramEnd"/>
      <w:r w:rsidRPr="00EE5D5B">
        <w:rPr>
          <w:rFonts w:cs="Arial"/>
          <w:sz w:val="22"/>
          <w:szCs w:val="22"/>
        </w:rPr>
        <w:t xml:space="preserve"> gegründet. </w:t>
      </w:r>
    </w:p>
    <w:p w:rsidR="00372ED2" w:rsidRPr="00EE5D5B" w:rsidRDefault="00372ED2" w:rsidP="002C1AB3">
      <w:pPr>
        <w:spacing w:line="360" w:lineRule="auto"/>
        <w:jc w:val="both"/>
        <w:rPr>
          <w:rFonts w:cs="Arial"/>
          <w:sz w:val="22"/>
          <w:szCs w:val="22"/>
        </w:rPr>
      </w:pPr>
    </w:p>
    <w:p w:rsidR="002C1AB3" w:rsidRPr="00EE5D5B" w:rsidRDefault="002C1AB3" w:rsidP="002C1AB3">
      <w:pPr>
        <w:spacing w:line="360" w:lineRule="auto"/>
        <w:jc w:val="both"/>
        <w:rPr>
          <w:rFonts w:cs="Arial"/>
          <w:sz w:val="22"/>
          <w:szCs w:val="22"/>
        </w:rPr>
      </w:pPr>
      <w:r w:rsidRPr="00EE5D5B">
        <w:rPr>
          <w:rFonts w:cs="Arial"/>
          <w:sz w:val="22"/>
          <w:szCs w:val="22"/>
        </w:rPr>
        <w:t xml:space="preserve">Dass nicht immer alles – vor allem in der Anfangsphase - glatt </w:t>
      </w:r>
      <w:r>
        <w:rPr>
          <w:rFonts w:cs="Arial"/>
          <w:sz w:val="22"/>
          <w:szCs w:val="22"/>
        </w:rPr>
        <w:t>läuft, auch davon wissen Start-u</w:t>
      </w:r>
      <w:r w:rsidRPr="00EE5D5B">
        <w:rPr>
          <w:rFonts w:cs="Arial"/>
          <w:sz w:val="22"/>
          <w:szCs w:val="22"/>
        </w:rPr>
        <w:t xml:space="preserve">ps einiges zu berichten. </w:t>
      </w:r>
      <w:r>
        <w:rPr>
          <w:rFonts w:cs="Arial"/>
          <w:sz w:val="22"/>
          <w:szCs w:val="22"/>
        </w:rPr>
        <w:t>D</w:t>
      </w:r>
      <w:r w:rsidRPr="00EE5D5B">
        <w:rPr>
          <w:rFonts w:cs="Arial"/>
          <w:sz w:val="22"/>
          <w:szCs w:val="22"/>
        </w:rPr>
        <w:t xml:space="preserve">as ebenfalls im ICO ansässige Gründerhaus Osnabrücker Land </w:t>
      </w:r>
      <w:r>
        <w:rPr>
          <w:rFonts w:cs="Arial"/>
          <w:sz w:val="22"/>
          <w:szCs w:val="22"/>
        </w:rPr>
        <w:t xml:space="preserve">steht Gründern </w:t>
      </w:r>
      <w:r w:rsidRPr="00EE5D5B">
        <w:rPr>
          <w:rFonts w:cs="Arial"/>
          <w:sz w:val="22"/>
          <w:szCs w:val="22"/>
        </w:rPr>
        <w:t xml:space="preserve">beim Weg in die Selbstständigkeit </w:t>
      </w:r>
      <w:r>
        <w:rPr>
          <w:rFonts w:cs="Arial"/>
          <w:sz w:val="22"/>
          <w:szCs w:val="22"/>
        </w:rPr>
        <w:t xml:space="preserve">und später </w:t>
      </w:r>
      <w:r w:rsidRPr="00EE5D5B">
        <w:rPr>
          <w:rFonts w:cs="Arial"/>
          <w:sz w:val="22"/>
          <w:szCs w:val="22"/>
        </w:rPr>
        <w:t>beratend zur Seite.</w:t>
      </w:r>
      <w:r>
        <w:rPr>
          <w:rFonts w:cs="Arial"/>
          <w:sz w:val="22"/>
          <w:szCs w:val="22"/>
        </w:rPr>
        <w:t xml:space="preserve"> Auch der </w:t>
      </w:r>
      <w:proofErr w:type="spellStart"/>
      <w:r>
        <w:rPr>
          <w:rFonts w:cs="Arial"/>
          <w:sz w:val="22"/>
          <w:szCs w:val="22"/>
        </w:rPr>
        <w:t>Bitnamic</w:t>
      </w:r>
      <w:proofErr w:type="spellEnd"/>
      <w:r w:rsidRPr="00EE5D5B">
        <w:rPr>
          <w:rFonts w:cs="Arial"/>
          <w:sz w:val="22"/>
          <w:szCs w:val="22"/>
        </w:rPr>
        <w:t xml:space="preserve"> GmbH, die Software für Instandhaltung bietet, hat das Gründerhaus nach den Worten von Gründer </w:t>
      </w:r>
      <w:r>
        <w:rPr>
          <w:rFonts w:cs="Arial"/>
          <w:sz w:val="22"/>
          <w:szCs w:val="22"/>
        </w:rPr>
        <w:t>Rolf Behrens</w:t>
      </w:r>
      <w:r w:rsidRPr="00EE5D5B">
        <w:rPr>
          <w:rFonts w:cs="Arial"/>
          <w:sz w:val="22"/>
          <w:szCs w:val="22"/>
        </w:rPr>
        <w:t xml:space="preserve"> sehr geholfen. Für Martin Niemann, Leiter des Gründerhauses, der das Angebot im Interview mit Sandra Schürmann vorstellt, ist das eine Bestätigung der Arbeit: „Wir sind </w:t>
      </w:r>
      <w:r>
        <w:rPr>
          <w:rFonts w:cs="Arial"/>
          <w:sz w:val="22"/>
          <w:szCs w:val="22"/>
        </w:rPr>
        <w:t>eine Schaltstelle, kennen viele Jungunternehmen, aber auch ältere Unternehmen, und könne</w:t>
      </w:r>
      <w:r w:rsidR="007244C1">
        <w:rPr>
          <w:rFonts w:cs="Arial"/>
          <w:sz w:val="22"/>
          <w:szCs w:val="22"/>
        </w:rPr>
        <w:t xml:space="preserve">n bei vielen Fragen helfen und </w:t>
      </w:r>
      <w:r>
        <w:rPr>
          <w:rFonts w:cs="Arial"/>
          <w:sz w:val="22"/>
          <w:szCs w:val="22"/>
        </w:rPr>
        <w:t>vermitteln.“</w:t>
      </w:r>
      <w:r w:rsidR="009F25A6">
        <w:rPr>
          <w:rFonts w:cs="Arial"/>
          <w:sz w:val="22"/>
          <w:szCs w:val="22"/>
        </w:rPr>
        <w:t xml:space="preserve"> </w:t>
      </w:r>
      <w:bookmarkStart w:id="0" w:name="_GoBack"/>
      <w:bookmarkEnd w:id="0"/>
      <w:r>
        <w:rPr>
          <w:rFonts w:cs="Arial"/>
          <w:sz w:val="22"/>
          <w:szCs w:val="22"/>
        </w:rPr>
        <w:t xml:space="preserve">Die Interviews sind auf dem YouTube-Channel der WIGOS zu sehen. </w:t>
      </w:r>
    </w:p>
    <w:p w:rsidR="00150AFF" w:rsidRDefault="00150AFF" w:rsidP="00150AFF">
      <w:pPr>
        <w:tabs>
          <w:tab w:val="left" w:pos="9072"/>
        </w:tabs>
        <w:spacing w:line="360" w:lineRule="auto"/>
        <w:rPr>
          <w:sz w:val="22"/>
          <w:szCs w:val="22"/>
        </w:rPr>
      </w:pPr>
    </w:p>
    <w:p w:rsidR="00150AFF" w:rsidRDefault="002C1AB3" w:rsidP="00150AFF">
      <w:pPr>
        <w:tabs>
          <w:tab w:val="left" w:pos="9072"/>
        </w:tabs>
        <w:spacing w:line="360" w:lineRule="auto"/>
        <w:rPr>
          <w:sz w:val="22"/>
          <w:szCs w:val="22"/>
        </w:rPr>
      </w:pPr>
      <w:r>
        <w:rPr>
          <w:sz w:val="22"/>
          <w:szCs w:val="22"/>
        </w:rPr>
        <w:t>Bildunterzeile:</w:t>
      </w:r>
    </w:p>
    <w:p w:rsidR="00150AFF" w:rsidRPr="00FC252E" w:rsidRDefault="002C1AB3" w:rsidP="00150AFF">
      <w:pPr>
        <w:tabs>
          <w:tab w:val="left" w:pos="9072"/>
        </w:tabs>
        <w:spacing w:line="360" w:lineRule="auto"/>
        <w:rPr>
          <w:sz w:val="22"/>
          <w:szCs w:val="22"/>
        </w:rPr>
      </w:pPr>
      <w:r>
        <w:rPr>
          <w:sz w:val="22"/>
          <w:szCs w:val="22"/>
        </w:rPr>
        <w:t xml:space="preserve">Sandra Schürmann lässt in der Serie </w:t>
      </w:r>
      <w:proofErr w:type="spellStart"/>
      <w:r>
        <w:rPr>
          <w:sz w:val="22"/>
          <w:szCs w:val="22"/>
        </w:rPr>
        <w:t>STARTing</w:t>
      </w:r>
      <w:proofErr w:type="spellEnd"/>
      <w:r>
        <w:rPr>
          <w:sz w:val="22"/>
          <w:szCs w:val="22"/>
        </w:rPr>
        <w:t xml:space="preserve"> </w:t>
      </w:r>
      <w:proofErr w:type="spellStart"/>
      <w:r>
        <w:rPr>
          <w:sz w:val="22"/>
          <w:szCs w:val="22"/>
        </w:rPr>
        <w:t>up</w:t>
      </w:r>
      <w:proofErr w:type="spellEnd"/>
      <w:r>
        <w:rPr>
          <w:sz w:val="22"/>
          <w:szCs w:val="22"/>
        </w:rPr>
        <w:t xml:space="preserve"> auf YouTube Gründer ihre Geschichte erzählen. </w:t>
      </w:r>
      <w:r w:rsidR="00FC252E">
        <w:rPr>
          <w:sz w:val="22"/>
          <w:szCs w:val="22"/>
        </w:rPr>
        <w:t xml:space="preserve"> </w:t>
      </w:r>
      <w:r w:rsidR="00150AFF">
        <w:rPr>
          <w:sz w:val="22"/>
          <w:szCs w:val="22"/>
        </w:rPr>
        <w:t xml:space="preserve">Foto: </w:t>
      </w:r>
      <w:r>
        <w:rPr>
          <w:sz w:val="22"/>
          <w:szCs w:val="22"/>
        </w:rPr>
        <w:t>Sandra Joachim-Meyer</w:t>
      </w:r>
    </w:p>
    <w:sectPr w:rsidR="00150AFF" w:rsidRPr="00FC252E"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778" w:rsidRDefault="00685778">
      <w:r>
        <w:separator/>
      </w:r>
    </w:p>
  </w:endnote>
  <w:endnote w:type="continuationSeparator" w:id="0">
    <w:p w:rsidR="00685778" w:rsidRDefault="00685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6B11A2F8" wp14:editId="1EA5E1FB">
          <wp:extent cx="485775" cy="447675"/>
          <wp:effectExtent l="0" t="0" r="9525" b="9525"/>
          <wp:docPr id="5"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778" w:rsidRDefault="00685778">
      <w:r>
        <w:separator/>
      </w:r>
    </w:p>
  </w:footnote>
  <w:footnote w:type="continuationSeparator" w:id="0">
    <w:p w:rsidR="00685778" w:rsidRDefault="00685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6385">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A11"/>
    <w:rsid w:val="00000EE1"/>
    <w:rsid w:val="00005B51"/>
    <w:rsid w:val="0003033B"/>
    <w:rsid w:val="00042D6D"/>
    <w:rsid w:val="00084036"/>
    <w:rsid w:val="000926F7"/>
    <w:rsid w:val="000B3AC8"/>
    <w:rsid w:val="000C4236"/>
    <w:rsid w:val="000C6D44"/>
    <w:rsid w:val="000D04A8"/>
    <w:rsid w:val="000D5C18"/>
    <w:rsid w:val="000E0DB0"/>
    <w:rsid w:val="000F0AE9"/>
    <w:rsid w:val="000F6311"/>
    <w:rsid w:val="00101A20"/>
    <w:rsid w:val="0012030E"/>
    <w:rsid w:val="00135CFC"/>
    <w:rsid w:val="00150AFF"/>
    <w:rsid w:val="00152F40"/>
    <w:rsid w:val="00175146"/>
    <w:rsid w:val="0018762A"/>
    <w:rsid w:val="00195BB4"/>
    <w:rsid w:val="001B2133"/>
    <w:rsid w:val="001D1DFB"/>
    <w:rsid w:val="001D6B57"/>
    <w:rsid w:val="001D6C30"/>
    <w:rsid w:val="001D6D83"/>
    <w:rsid w:val="001E48E9"/>
    <w:rsid w:val="001E49A7"/>
    <w:rsid w:val="00201BAA"/>
    <w:rsid w:val="00204134"/>
    <w:rsid w:val="00207533"/>
    <w:rsid w:val="00231756"/>
    <w:rsid w:val="002374A4"/>
    <w:rsid w:val="00240222"/>
    <w:rsid w:val="00254F64"/>
    <w:rsid w:val="0026655A"/>
    <w:rsid w:val="002740C9"/>
    <w:rsid w:val="0029148B"/>
    <w:rsid w:val="002C1AB3"/>
    <w:rsid w:val="002D38E4"/>
    <w:rsid w:val="002F5C47"/>
    <w:rsid w:val="0031535C"/>
    <w:rsid w:val="00324DFF"/>
    <w:rsid w:val="0033647A"/>
    <w:rsid w:val="00372ED2"/>
    <w:rsid w:val="003B3B41"/>
    <w:rsid w:val="003C53E0"/>
    <w:rsid w:val="003D7E50"/>
    <w:rsid w:val="003F77F1"/>
    <w:rsid w:val="00412B3E"/>
    <w:rsid w:val="0044285C"/>
    <w:rsid w:val="00461716"/>
    <w:rsid w:val="0049040E"/>
    <w:rsid w:val="00490780"/>
    <w:rsid w:val="004A27BE"/>
    <w:rsid w:val="004A6D49"/>
    <w:rsid w:val="004D3669"/>
    <w:rsid w:val="004E3434"/>
    <w:rsid w:val="004E51ED"/>
    <w:rsid w:val="004F164C"/>
    <w:rsid w:val="00510B99"/>
    <w:rsid w:val="00513C07"/>
    <w:rsid w:val="00521E05"/>
    <w:rsid w:val="00535C11"/>
    <w:rsid w:val="005511D5"/>
    <w:rsid w:val="00563154"/>
    <w:rsid w:val="0058539D"/>
    <w:rsid w:val="005918DC"/>
    <w:rsid w:val="00594252"/>
    <w:rsid w:val="005A19BA"/>
    <w:rsid w:val="005B23D7"/>
    <w:rsid w:val="005C1ED8"/>
    <w:rsid w:val="005C3D13"/>
    <w:rsid w:val="005E257C"/>
    <w:rsid w:val="005E37F5"/>
    <w:rsid w:val="005E4866"/>
    <w:rsid w:val="005F0FC7"/>
    <w:rsid w:val="005F409F"/>
    <w:rsid w:val="006103BB"/>
    <w:rsid w:val="0062405C"/>
    <w:rsid w:val="006475D5"/>
    <w:rsid w:val="00650E07"/>
    <w:rsid w:val="0065352F"/>
    <w:rsid w:val="00662383"/>
    <w:rsid w:val="006810AA"/>
    <w:rsid w:val="00685778"/>
    <w:rsid w:val="00693E1F"/>
    <w:rsid w:val="00694176"/>
    <w:rsid w:val="006A2F5A"/>
    <w:rsid w:val="006A5830"/>
    <w:rsid w:val="006C1516"/>
    <w:rsid w:val="006D029B"/>
    <w:rsid w:val="006F4CA7"/>
    <w:rsid w:val="006F6497"/>
    <w:rsid w:val="007208B4"/>
    <w:rsid w:val="007244C1"/>
    <w:rsid w:val="00742055"/>
    <w:rsid w:val="007447B1"/>
    <w:rsid w:val="00755887"/>
    <w:rsid w:val="00785F33"/>
    <w:rsid w:val="007B0214"/>
    <w:rsid w:val="007C6D3A"/>
    <w:rsid w:val="007D43B8"/>
    <w:rsid w:val="007E66B8"/>
    <w:rsid w:val="007F7597"/>
    <w:rsid w:val="00802F26"/>
    <w:rsid w:val="00813A0C"/>
    <w:rsid w:val="008212C7"/>
    <w:rsid w:val="008241E0"/>
    <w:rsid w:val="0083107C"/>
    <w:rsid w:val="008324A7"/>
    <w:rsid w:val="008412FE"/>
    <w:rsid w:val="00841AD9"/>
    <w:rsid w:val="00853E76"/>
    <w:rsid w:val="008709EE"/>
    <w:rsid w:val="00874C61"/>
    <w:rsid w:val="00890DA0"/>
    <w:rsid w:val="008F103E"/>
    <w:rsid w:val="00920DC7"/>
    <w:rsid w:val="00926427"/>
    <w:rsid w:val="0093289E"/>
    <w:rsid w:val="0096348B"/>
    <w:rsid w:val="009B2808"/>
    <w:rsid w:val="009B5509"/>
    <w:rsid w:val="009C18DA"/>
    <w:rsid w:val="009C40EC"/>
    <w:rsid w:val="009C7292"/>
    <w:rsid w:val="009C7ACE"/>
    <w:rsid w:val="009F25A6"/>
    <w:rsid w:val="00A0254F"/>
    <w:rsid w:val="00A11BA4"/>
    <w:rsid w:val="00A122D6"/>
    <w:rsid w:val="00A14CDD"/>
    <w:rsid w:val="00A27348"/>
    <w:rsid w:val="00A325C0"/>
    <w:rsid w:val="00A337E2"/>
    <w:rsid w:val="00A348E4"/>
    <w:rsid w:val="00A3790B"/>
    <w:rsid w:val="00A416CD"/>
    <w:rsid w:val="00A63173"/>
    <w:rsid w:val="00A667F9"/>
    <w:rsid w:val="00AC5710"/>
    <w:rsid w:val="00AD276D"/>
    <w:rsid w:val="00AE116B"/>
    <w:rsid w:val="00AF660B"/>
    <w:rsid w:val="00B00D93"/>
    <w:rsid w:val="00B35C89"/>
    <w:rsid w:val="00B36A39"/>
    <w:rsid w:val="00B51989"/>
    <w:rsid w:val="00B55048"/>
    <w:rsid w:val="00B61265"/>
    <w:rsid w:val="00B7528C"/>
    <w:rsid w:val="00B77C30"/>
    <w:rsid w:val="00B9699F"/>
    <w:rsid w:val="00BA335B"/>
    <w:rsid w:val="00BC7B6C"/>
    <w:rsid w:val="00C01C4F"/>
    <w:rsid w:val="00C161B0"/>
    <w:rsid w:val="00C17384"/>
    <w:rsid w:val="00C23BC6"/>
    <w:rsid w:val="00C3160C"/>
    <w:rsid w:val="00C47E4A"/>
    <w:rsid w:val="00C51014"/>
    <w:rsid w:val="00C80C17"/>
    <w:rsid w:val="00C84117"/>
    <w:rsid w:val="00C8640C"/>
    <w:rsid w:val="00C900C6"/>
    <w:rsid w:val="00C94C7B"/>
    <w:rsid w:val="00C973BB"/>
    <w:rsid w:val="00CA0B0B"/>
    <w:rsid w:val="00CA3095"/>
    <w:rsid w:val="00CB4CA8"/>
    <w:rsid w:val="00CB5FA2"/>
    <w:rsid w:val="00CC3015"/>
    <w:rsid w:val="00CF7137"/>
    <w:rsid w:val="00D073E8"/>
    <w:rsid w:val="00D1634B"/>
    <w:rsid w:val="00D33261"/>
    <w:rsid w:val="00D35271"/>
    <w:rsid w:val="00D4178B"/>
    <w:rsid w:val="00D47608"/>
    <w:rsid w:val="00D51299"/>
    <w:rsid w:val="00D627CF"/>
    <w:rsid w:val="00D65DFA"/>
    <w:rsid w:val="00D77485"/>
    <w:rsid w:val="00D92E5F"/>
    <w:rsid w:val="00DA1B37"/>
    <w:rsid w:val="00DB6269"/>
    <w:rsid w:val="00DB724E"/>
    <w:rsid w:val="00DC4CEB"/>
    <w:rsid w:val="00DC68B3"/>
    <w:rsid w:val="00DC6DF2"/>
    <w:rsid w:val="00DE2E37"/>
    <w:rsid w:val="00DF337D"/>
    <w:rsid w:val="00DF37D5"/>
    <w:rsid w:val="00DF7C06"/>
    <w:rsid w:val="00E01651"/>
    <w:rsid w:val="00E01D40"/>
    <w:rsid w:val="00E044C2"/>
    <w:rsid w:val="00E1423B"/>
    <w:rsid w:val="00E20523"/>
    <w:rsid w:val="00E2306C"/>
    <w:rsid w:val="00E41D80"/>
    <w:rsid w:val="00E449A3"/>
    <w:rsid w:val="00E65AD5"/>
    <w:rsid w:val="00E7005D"/>
    <w:rsid w:val="00E8284B"/>
    <w:rsid w:val="00E9576C"/>
    <w:rsid w:val="00EB5C78"/>
    <w:rsid w:val="00ED1AA3"/>
    <w:rsid w:val="00EE204E"/>
    <w:rsid w:val="00EE570F"/>
    <w:rsid w:val="00F13B81"/>
    <w:rsid w:val="00F16104"/>
    <w:rsid w:val="00F16237"/>
    <w:rsid w:val="00F228E1"/>
    <w:rsid w:val="00F23A11"/>
    <w:rsid w:val="00F42A6B"/>
    <w:rsid w:val="00F43A7F"/>
    <w:rsid w:val="00F463B4"/>
    <w:rsid w:val="00F653E1"/>
    <w:rsid w:val="00F66A9D"/>
    <w:rsid w:val="00F73A36"/>
    <w:rsid w:val="00F81C19"/>
    <w:rsid w:val="00FA0855"/>
    <w:rsid w:val="00FC252E"/>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d6d6d6"/>
    </o:shapedefaults>
    <o:shapelayout v:ext="edit">
      <o:idmap v:ext="edit" data="1"/>
    </o:shapelayout>
  </w:shapeDefaults>
  <w:decimalSymbol w:val=","/>
  <w:listSeparator w:val=";"/>
  <w14:docId w14:val="496EA3C2"/>
  <w15:docId w15:val="{CF422B38-C6A2-4168-BD1D-258EE46AB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01582">
      <w:bodyDiv w:val="1"/>
      <w:marLeft w:val="0"/>
      <w:marRight w:val="0"/>
      <w:marTop w:val="0"/>
      <w:marBottom w:val="0"/>
      <w:divBdr>
        <w:top w:val="none" w:sz="0" w:space="0" w:color="auto"/>
        <w:left w:val="none" w:sz="0" w:space="0" w:color="auto"/>
        <w:bottom w:val="none" w:sz="0" w:space="0" w:color="auto"/>
        <w:right w:val="none" w:sz="0" w:space="0" w:color="auto"/>
      </w:divBdr>
    </w:div>
    <w:div w:id="105324000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LKOS01.000\AppData\Roaming\Microsoft\Templates\WA_mobi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C2ECA-D78B-43BC-9AF4-5BD7C3E6A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WA_mobil.dotx</Template>
  <TotalTime>0</TotalTime>
  <Pages>2</Pages>
  <Words>551</Words>
  <Characters>3607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Joachim-Meyer, Sandra</cp:lastModifiedBy>
  <cp:revision>15</cp:revision>
  <cp:lastPrinted>2012-08-06T06:57:00Z</cp:lastPrinted>
  <dcterms:created xsi:type="dcterms:W3CDTF">2021-08-04T07:14:00Z</dcterms:created>
  <dcterms:modified xsi:type="dcterms:W3CDTF">2021-09-08T11:36:00Z</dcterms:modified>
</cp:coreProperties>
</file>