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7670" w14:textId="47A6BE4D" w:rsidR="00710A5E" w:rsidRDefault="00710A5E" w:rsidP="004810F7">
      <w:pPr>
        <w:spacing w:after="0"/>
        <w:rPr>
          <w:rFonts w:ascii="Arial" w:hAnsi="Arial" w:cs="Arial"/>
        </w:rPr>
      </w:pPr>
    </w:p>
    <w:p w14:paraId="1D533C95" w14:textId="77777777" w:rsidR="00F027BD" w:rsidRDefault="00F027BD" w:rsidP="004810F7">
      <w:pPr>
        <w:spacing w:after="0"/>
        <w:rPr>
          <w:rFonts w:ascii="Arial" w:hAnsi="Arial" w:cs="Arial"/>
        </w:rPr>
      </w:pPr>
    </w:p>
    <w:p w14:paraId="61CB89CA" w14:textId="767077A9" w:rsidR="00554C35" w:rsidRDefault="00554C35" w:rsidP="004810F7">
      <w:pPr>
        <w:spacing w:after="0"/>
        <w:rPr>
          <w:rFonts w:ascii="Arial" w:hAnsi="Arial" w:cs="Arial"/>
          <w:b/>
          <w:bCs/>
          <w:sz w:val="40"/>
          <w:szCs w:val="40"/>
        </w:rPr>
      </w:pPr>
      <w:r w:rsidRPr="00554C35">
        <w:rPr>
          <w:rFonts w:ascii="Arial" w:hAnsi="Arial" w:cs="Arial"/>
          <w:b/>
          <w:bCs/>
          <w:sz w:val="40"/>
          <w:szCs w:val="40"/>
        </w:rPr>
        <w:t>Pressemitteilung</w:t>
      </w:r>
    </w:p>
    <w:p w14:paraId="7684C105" w14:textId="77777777" w:rsidR="00554C35" w:rsidRDefault="00554C35" w:rsidP="004810F7">
      <w:pPr>
        <w:spacing w:after="0"/>
        <w:rPr>
          <w:rFonts w:ascii="Arial" w:hAnsi="Arial" w:cs="Arial"/>
          <w:b/>
          <w:bCs/>
          <w:sz w:val="40"/>
          <w:szCs w:val="40"/>
        </w:rPr>
      </w:pPr>
    </w:p>
    <w:p w14:paraId="07E90A4A" w14:textId="0D21A23C" w:rsidR="00554C35" w:rsidRDefault="00554C35" w:rsidP="004810F7">
      <w:pPr>
        <w:spacing w:after="0"/>
        <w:rPr>
          <w:rFonts w:ascii="Arial" w:hAnsi="Arial" w:cs="Arial"/>
          <w:b/>
          <w:bCs/>
        </w:rPr>
      </w:pPr>
      <w:r>
        <w:rPr>
          <w:rFonts w:ascii="Arial" w:hAnsi="Arial" w:cs="Arial"/>
          <w:b/>
          <w:bCs/>
        </w:rPr>
        <w:t xml:space="preserve">Bauarbeiten auf dem Recyclinghof: </w:t>
      </w:r>
      <w:r w:rsidR="0093789D">
        <w:rPr>
          <w:rFonts w:ascii="Arial" w:hAnsi="Arial" w:cs="Arial"/>
          <w:b/>
          <w:bCs/>
        </w:rPr>
        <w:t xml:space="preserve">Erneute Verlegung der </w:t>
      </w:r>
      <w:r>
        <w:rPr>
          <w:rFonts w:ascii="Arial" w:hAnsi="Arial" w:cs="Arial"/>
          <w:b/>
          <w:bCs/>
        </w:rPr>
        <w:t xml:space="preserve">Einfahrt </w:t>
      </w:r>
      <w:r w:rsidR="0093789D">
        <w:rPr>
          <w:rFonts w:ascii="Arial" w:hAnsi="Arial" w:cs="Arial"/>
          <w:b/>
          <w:bCs/>
        </w:rPr>
        <w:t>notwendig</w:t>
      </w:r>
    </w:p>
    <w:p w14:paraId="76855DDB" w14:textId="77777777" w:rsidR="00554C35" w:rsidRDefault="00554C35" w:rsidP="004810F7">
      <w:pPr>
        <w:spacing w:after="0"/>
        <w:rPr>
          <w:rFonts w:ascii="Arial" w:hAnsi="Arial" w:cs="Arial"/>
          <w:b/>
          <w:bCs/>
        </w:rPr>
      </w:pPr>
    </w:p>
    <w:p w14:paraId="5B2AA9B1" w14:textId="7D62D40E" w:rsidR="00554C35" w:rsidRDefault="00554C35" w:rsidP="00554C35">
      <w:pPr>
        <w:pStyle w:val="NurText"/>
        <w:rPr>
          <w:rFonts w:cs="Arial"/>
          <w:bCs/>
          <w:sz w:val="22"/>
          <w:szCs w:val="22"/>
        </w:rPr>
      </w:pPr>
      <w:r w:rsidRPr="00554C35">
        <w:rPr>
          <w:rFonts w:cs="Arial"/>
          <w:b/>
          <w:bCs/>
          <w:sz w:val="22"/>
          <w:szCs w:val="22"/>
        </w:rPr>
        <w:t xml:space="preserve">Georgsmarienhütte. </w:t>
      </w:r>
      <w:r w:rsidRPr="00554C35">
        <w:rPr>
          <w:rFonts w:cs="Arial"/>
          <w:sz w:val="22"/>
          <w:szCs w:val="22"/>
        </w:rPr>
        <w:t xml:space="preserve">In der Zeit vom </w:t>
      </w:r>
      <w:r w:rsidR="0067131D">
        <w:rPr>
          <w:rFonts w:cs="Arial"/>
          <w:sz w:val="22"/>
          <w:szCs w:val="22"/>
        </w:rPr>
        <w:t>2</w:t>
      </w:r>
      <w:r w:rsidR="00E73D6B">
        <w:rPr>
          <w:rFonts w:cs="Arial"/>
          <w:sz w:val="22"/>
          <w:szCs w:val="22"/>
        </w:rPr>
        <w:t>8</w:t>
      </w:r>
      <w:r w:rsidR="0067131D">
        <w:rPr>
          <w:rFonts w:cs="Arial"/>
          <w:sz w:val="22"/>
          <w:szCs w:val="22"/>
        </w:rPr>
        <w:t>.</w:t>
      </w:r>
      <w:r w:rsidR="00EC2C96">
        <w:rPr>
          <w:rFonts w:cs="Arial"/>
          <w:sz w:val="22"/>
          <w:szCs w:val="22"/>
        </w:rPr>
        <w:t xml:space="preserve"> </w:t>
      </w:r>
      <w:r w:rsidR="0093789D">
        <w:rPr>
          <w:rFonts w:cs="Arial"/>
          <w:sz w:val="22"/>
          <w:szCs w:val="22"/>
        </w:rPr>
        <w:t>August</w:t>
      </w:r>
      <w:r w:rsidR="00EC2C96">
        <w:rPr>
          <w:rFonts w:cs="Arial"/>
          <w:sz w:val="22"/>
          <w:szCs w:val="22"/>
        </w:rPr>
        <w:t xml:space="preserve"> </w:t>
      </w:r>
      <w:r w:rsidRPr="00554C35">
        <w:rPr>
          <w:rFonts w:cs="Arial"/>
          <w:sz w:val="22"/>
          <w:szCs w:val="22"/>
        </w:rPr>
        <w:t xml:space="preserve">bis </w:t>
      </w:r>
      <w:r w:rsidR="00EC2C96">
        <w:rPr>
          <w:rFonts w:cs="Arial"/>
          <w:sz w:val="22"/>
          <w:szCs w:val="22"/>
        </w:rPr>
        <w:t xml:space="preserve">einschließlich </w:t>
      </w:r>
      <w:r w:rsidR="0093789D">
        <w:rPr>
          <w:rFonts w:cs="Arial"/>
          <w:sz w:val="22"/>
          <w:szCs w:val="22"/>
        </w:rPr>
        <w:t>02</w:t>
      </w:r>
      <w:r w:rsidR="0067131D">
        <w:rPr>
          <w:rFonts w:cs="Arial"/>
          <w:sz w:val="22"/>
          <w:szCs w:val="22"/>
        </w:rPr>
        <w:t>.</w:t>
      </w:r>
      <w:r w:rsidR="00EC2C96">
        <w:rPr>
          <w:rFonts w:cs="Arial"/>
          <w:sz w:val="22"/>
          <w:szCs w:val="22"/>
        </w:rPr>
        <w:t xml:space="preserve"> </w:t>
      </w:r>
      <w:r w:rsidR="0093789D">
        <w:rPr>
          <w:rFonts w:cs="Arial"/>
          <w:sz w:val="22"/>
          <w:szCs w:val="22"/>
        </w:rPr>
        <w:t>September</w:t>
      </w:r>
      <w:r w:rsidR="00EC2C96">
        <w:rPr>
          <w:rFonts w:cs="Arial"/>
          <w:sz w:val="22"/>
          <w:szCs w:val="22"/>
        </w:rPr>
        <w:t xml:space="preserve"> </w:t>
      </w:r>
      <w:r w:rsidR="0067131D">
        <w:rPr>
          <w:rFonts w:cs="Arial"/>
          <w:sz w:val="22"/>
          <w:szCs w:val="22"/>
        </w:rPr>
        <w:t xml:space="preserve">2024 </w:t>
      </w:r>
      <w:r>
        <w:rPr>
          <w:rFonts w:cs="Arial"/>
          <w:sz w:val="22"/>
          <w:szCs w:val="22"/>
        </w:rPr>
        <w:t>finden auf dem Recyclinghof der A</w:t>
      </w:r>
      <w:r>
        <w:rPr>
          <w:rFonts w:cs="Arial"/>
          <w:bCs/>
          <w:sz w:val="22"/>
          <w:szCs w:val="22"/>
        </w:rPr>
        <w:t xml:space="preserve">WIGO Abfallwirtschaft Landkreis Osnabrück GmbH in Georgsmarienhütte </w:t>
      </w:r>
      <w:r w:rsidR="0093789D">
        <w:rPr>
          <w:rFonts w:cs="Arial"/>
          <w:bCs/>
          <w:sz w:val="22"/>
          <w:szCs w:val="22"/>
        </w:rPr>
        <w:t xml:space="preserve">erneut </w:t>
      </w:r>
      <w:r>
        <w:rPr>
          <w:rFonts w:cs="Arial"/>
          <w:bCs/>
          <w:sz w:val="22"/>
          <w:szCs w:val="22"/>
        </w:rPr>
        <w:t>Bauarbeiten statt, weshalb sich die Kundinnen und Kunden auf eine veränderte Verkehrsführung vor Ort einstellen müssen: Die Einfahrt zum Recyclinghof wird vorübergehend an die Niedersachsenstraße verlegt.</w:t>
      </w:r>
    </w:p>
    <w:p w14:paraId="7F47B52E" w14:textId="77777777" w:rsidR="00554C35" w:rsidRDefault="00554C35" w:rsidP="00554C35">
      <w:pPr>
        <w:pStyle w:val="NurText"/>
        <w:rPr>
          <w:rFonts w:cs="Arial"/>
          <w:bCs/>
          <w:sz w:val="22"/>
          <w:szCs w:val="22"/>
        </w:rPr>
      </w:pPr>
    </w:p>
    <w:p w14:paraId="67310914" w14:textId="6A5CC7AD" w:rsidR="00554C35" w:rsidRPr="00F85822" w:rsidRDefault="001F2075" w:rsidP="00554C35">
      <w:pPr>
        <w:pStyle w:val="NurText"/>
        <w:rPr>
          <w:rFonts w:cs="Arial"/>
          <w:bCs/>
          <w:sz w:val="22"/>
          <w:szCs w:val="22"/>
        </w:rPr>
      </w:pPr>
      <w:r>
        <w:rPr>
          <w:rFonts w:cs="Arial"/>
          <w:bCs/>
          <w:sz w:val="22"/>
          <w:szCs w:val="22"/>
        </w:rPr>
        <w:t>Für die</w:t>
      </w:r>
      <w:r w:rsidR="0093789D">
        <w:rPr>
          <w:rFonts w:cs="Arial"/>
          <w:bCs/>
          <w:sz w:val="22"/>
          <w:szCs w:val="22"/>
        </w:rPr>
        <w:t xml:space="preserve"> E</w:t>
      </w:r>
      <w:r w:rsidR="00554C35">
        <w:rPr>
          <w:rFonts w:cs="Arial"/>
          <w:bCs/>
          <w:sz w:val="22"/>
          <w:szCs w:val="22"/>
        </w:rPr>
        <w:t xml:space="preserve">rneuerung des </w:t>
      </w:r>
      <w:r w:rsidR="002172CC">
        <w:rPr>
          <w:rFonts w:cs="Arial"/>
          <w:bCs/>
          <w:sz w:val="22"/>
          <w:szCs w:val="22"/>
        </w:rPr>
        <w:t>Büro- und Wiegecontainers</w:t>
      </w:r>
      <w:r>
        <w:rPr>
          <w:rFonts w:cs="Arial"/>
          <w:bCs/>
          <w:sz w:val="22"/>
          <w:szCs w:val="22"/>
        </w:rPr>
        <w:t xml:space="preserve"> sind weitere Bauarbeiten notwendig, weshalb es nun erneut zu Einschränkungen im Betrieb auf dem Recyclinghof kommt</w:t>
      </w:r>
      <w:r w:rsidR="0093789D">
        <w:rPr>
          <w:rFonts w:cs="Arial"/>
          <w:bCs/>
          <w:sz w:val="22"/>
          <w:szCs w:val="22"/>
        </w:rPr>
        <w:t>.</w:t>
      </w:r>
      <w:r w:rsidR="00786380">
        <w:rPr>
          <w:rFonts w:cs="Arial"/>
          <w:bCs/>
          <w:sz w:val="22"/>
          <w:szCs w:val="22"/>
        </w:rPr>
        <w:t xml:space="preserve"> Für alle gewerblichen Anlieferungskunden, die also über die Waage müssen, </w:t>
      </w:r>
      <w:r w:rsidR="00710A5E">
        <w:rPr>
          <w:rFonts w:cs="Arial"/>
          <w:bCs/>
          <w:sz w:val="22"/>
          <w:szCs w:val="22"/>
        </w:rPr>
        <w:t>ist</w:t>
      </w:r>
      <w:r w:rsidR="00786380">
        <w:rPr>
          <w:rFonts w:cs="Arial"/>
          <w:bCs/>
          <w:sz w:val="22"/>
          <w:szCs w:val="22"/>
        </w:rPr>
        <w:t xml:space="preserve"> die Einfahrt wie gewohnt über die Straße „Osterheide“</w:t>
      </w:r>
      <w:r w:rsidR="00710A5E">
        <w:rPr>
          <w:rFonts w:cs="Arial"/>
          <w:bCs/>
          <w:sz w:val="22"/>
          <w:szCs w:val="22"/>
        </w:rPr>
        <w:t xml:space="preserve"> zu erreichen</w:t>
      </w:r>
      <w:r w:rsidR="00786380">
        <w:rPr>
          <w:rFonts w:cs="Arial"/>
          <w:bCs/>
          <w:sz w:val="22"/>
          <w:szCs w:val="22"/>
        </w:rPr>
        <w:t xml:space="preserve">. Für alle Privatkunden verlegt die AWIGO die Einfahrt zum Hof während der Bauarbeiten an die Niedersachsenstraße, genauer gesagt an die Einfahrt zu ihrem Verwaltungsgebäude (Niedersachsenstraße 19). Die Ausfahrt ist von den Bauarbeiten nicht betroffen. </w:t>
      </w:r>
      <w:r w:rsidR="00554C35">
        <w:rPr>
          <w:rFonts w:cs="Arial"/>
          <w:bCs/>
          <w:sz w:val="22"/>
          <w:szCs w:val="22"/>
        </w:rPr>
        <w:t xml:space="preserve">Die Kunden werden gebeten, den Beschilderungen vor Ort </w:t>
      </w:r>
      <w:r w:rsidR="00710A5E">
        <w:rPr>
          <w:rFonts w:cs="Arial"/>
          <w:bCs/>
          <w:sz w:val="22"/>
          <w:szCs w:val="22"/>
        </w:rPr>
        <w:t>sowie den Anweisung</w:t>
      </w:r>
      <w:r w:rsidR="006661E1">
        <w:rPr>
          <w:rFonts w:cs="Arial"/>
          <w:bCs/>
          <w:sz w:val="22"/>
          <w:szCs w:val="22"/>
        </w:rPr>
        <w:t>en</w:t>
      </w:r>
      <w:r w:rsidR="00710A5E">
        <w:rPr>
          <w:rFonts w:cs="Arial"/>
          <w:bCs/>
          <w:sz w:val="22"/>
          <w:szCs w:val="22"/>
        </w:rPr>
        <w:t xml:space="preserve"> der AWIGO-Mitarbeitenden </w:t>
      </w:r>
      <w:r w:rsidR="00554C35">
        <w:rPr>
          <w:rFonts w:cs="Arial"/>
          <w:bCs/>
          <w:sz w:val="22"/>
          <w:szCs w:val="22"/>
        </w:rPr>
        <w:t xml:space="preserve">zu folgen. </w:t>
      </w:r>
    </w:p>
    <w:p w14:paraId="5F3622AC" w14:textId="77777777" w:rsidR="00554C35" w:rsidRDefault="00554C35" w:rsidP="00554C35">
      <w:pPr>
        <w:pStyle w:val="NurText"/>
        <w:rPr>
          <w:rFonts w:cs="Arial"/>
          <w:bCs/>
          <w:sz w:val="22"/>
          <w:szCs w:val="22"/>
        </w:rPr>
      </w:pPr>
    </w:p>
    <w:p w14:paraId="3ADD1B98" w14:textId="77777777" w:rsidR="00554C35" w:rsidRDefault="00554C35" w:rsidP="00554C35">
      <w:pPr>
        <w:rPr>
          <w:rFonts w:ascii="Arial" w:hAnsi="Arial" w:cs="Arial"/>
          <w:bCs/>
        </w:rPr>
      </w:pPr>
      <w:r>
        <w:rPr>
          <w:rFonts w:ascii="Arial" w:hAnsi="Arial" w:cs="Arial"/>
          <w:bCs/>
        </w:rPr>
        <w:t>Die AWIGO bedankt sich für das Verständnis. Rückfragen beantwortet das Service Center unter (0 54 01) 36 55 55. Gesprächszeiten: montags bis freitags von 07.00 bis 18.00 Uhr und samstags von 08.30 bis 12.00 Uhr.</w:t>
      </w:r>
    </w:p>
    <w:p w14:paraId="4F785A67" w14:textId="77777777" w:rsidR="00554C35" w:rsidRDefault="00554C35" w:rsidP="00554C35">
      <w:pPr>
        <w:rPr>
          <w:rFonts w:ascii="Arial" w:hAnsi="Arial" w:cs="Arial"/>
          <w:bCs/>
        </w:rPr>
      </w:pPr>
    </w:p>
    <w:p w14:paraId="5731067F" w14:textId="77777777" w:rsidR="00554C35" w:rsidRDefault="00554C35" w:rsidP="00554C35">
      <w:pPr>
        <w:rPr>
          <w:rFonts w:ascii="Arial" w:hAnsi="Arial" w:cs="Arial"/>
          <w:b/>
          <w:bCs/>
        </w:rPr>
      </w:pPr>
    </w:p>
    <w:p w14:paraId="0ED31141" w14:textId="7412DF81" w:rsidR="00554C35" w:rsidRPr="00155BE3" w:rsidRDefault="00554C35" w:rsidP="00554C35">
      <w:pPr>
        <w:rPr>
          <w:rFonts w:ascii="Arial" w:hAnsi="Arial" w:cs="Arial"/>
          <w:bCs/>
          <w:i/>
        </w:rPr>
      </w:pPr>
      <w:r>
        <w:rPr>
          <w:rFonts w:ascii="Arial" w:hAnsi="Arial" w:cs="Arial"/>
          <w:b/>
          <w:bCs/>
        </w:rPr>
        <w:t xml:space="preserve">Bildunterschrift: </w:t>
      </w:r>
      <w:r>
        <w:rPr>
          <w:rFonts w:ascii="Arial" w:hAnsi="Arial" w:cs="Arial"/>
          <w:bCs/>
        </w:rPr>
        <w:t xml:space="preserve">Die Skizze zeigt, wo vorübergehend die Einfahrt </w:t>
      </w:r>
      <w:r w:rsidR="00710A5E">
        <w:rPr>
          <w:rFonts w:ascii="Arial" w:hAnsi="Arial" w:cs="Arial"/>
          <w:bCs/>
        </w:rPr>
        <w:t>zum</w:t>
      </w:r>
      <w:r>
        <w:rPr>
          <w:rFonts w:ascii="Arial" w:hAnsi="Arial" w:cs="Arial"/>
          <w:bCs/>
        </w:rPr>
        <w:t xml:space="preserve"> Recyclinghof zu finden ist. </w:t>
      </w:r>
      <w:r>
        <w:rPr>
          <w:rFonts w:ascii="Arial" w:hAnsi="Arial" w:cs="Arial"/>
          <w:bCs/>
          <w:i/>
        </w:rPr>
        <w:t>Bild: AWIGO.</w:t>
      </w:r>
    </w:p>
    <w:p w14:paraId="5249994B" w14:textId="77777777" w:rsidR="00554C35" w:rsidRDefault="00554C35" w:rsidP="00554C35">
      <w:pPr>
        <w:rPr>
          <w:rFonts w:ascii="Arial" w:hAnsi="Arial" w:cs="Arial"/>
          <w:bCs/>
        </w:rPr>
      </w:pPr>
    </w:p>
    <w:p w14:paraId="6C8AB24D" w14:textId="77777777" w:rsidR="00554C35" w:rsidRDefault="00554C35" w:rsidP="00554C35">
      <w:pPr>
        <w:rPr>
          <w:rFonts w:ascii="Arial" w:hAnsi="Arial" w:cs="Arial"/>
          <w:bCs/>
        </w:rPr>
      </w:pPr>
    </w:p>
    <w:p w14:paraId="0FF3B673" w14:textId="6AA958A5" w:rsidR="00554C35" w:rsidRPr="00554C35" w:rsidRDefault="00554C35" w:rsidP="00554C35">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554C35" w:rsidRPr="00554C35"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70C1" w14:textId="77777777" w:rsidR="00944734" w:rsidRDefault="00944734" w:rsidP="008B26C8">
      <w:pPr>
        <w:spacing w:after="0" w:line="240" w:lineRule="auto"/>
      </w:pPr>
      <w:r>
        <w:separator/>
      </w:r>
    </w:p>
  </w:endnote>
  <w:endnote w:type="continuationSeparator" w:id="0">
    <w:p w14:paraId="2A95C066" w14:textId="77777777" w:rsidR="00944734" w:rsidRDefault="00944734" w:rsidP="008B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AD00" w14:textId="77777777"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81C0C">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72E5" w14:textId="77777777" w:rsidR="00944734" w:rsidRDefault="00944734" w:rsidP="008B26C8">
      <w:pPr>
        <w:spacing w:after="0" w:line="240" w:lineRule="auto"/>
      </w:pPr>
      <w:r>
        <w:separator/>
      </w:r>
    </w:p>
  </w:footnote>
  <w:footnote w:type="continuationSeparator" w:id="0">
    <w:p w14:paraId="44CCD9C5" w14:textId="77777777" w:rsidR="00944734" w:rsidRDefault="00944734" w:rsidP="008B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FDBF" w14:textId="5669CAFB" w:rsidR="00CD2F3B" w:rsidRDefault="00125923">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77184" behindDoc="1" locked="0" layoutInCell="1" allowOverlap="1" wp14:anchorId="60FB7F26" wp14:editId="7DFC4792">
          <wp:simplePos x="0" y="0"/>
          <wp:positionH relativeFrom="page">
            <wp:posOffset>11047</wp:posOffset>
          </wp:positionH>
          <wp:positionV relativeFrom="page">
            <wp:posOffset>0</wp:posOffset>
          </wp:positionV>
          <wp:extent cx="7554820" cy="10686415"/>
          <wp:effectExtent l="0" t="0" r="8255" b="635"/>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4820" cy="106864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D1CF2">
      <w:rPr>
        <w:rFonts w:ascii="Arial" w:hAnsi="Arial" w:cs="Arial"/>
        <w:sz w:val="20"/>
        <w:szCs w:val="20"/>
      </w:rPr>
      <w:t>Montag</w:t>
    </w:r>
    <w:r w:rsidR="00CD2F3B" w:rsidRPr="00CD2F3B">
      <w:rPr>
        <w:rFonts w:ascii="Arial" w:hAnsi="Arial" w:cs="Arial"/>
        <w:sz w:val="20"/>
        <w:szCs w:val="20"/>
      </w:rPr>
      <w:t xml:space="preserve">, </w:t>
    </w:r>
    <w:r w:rsidR="00370EF8">
      <w:rPr>
        <w:rFonts w:ascii="Arial" w:hAnsi="Arial" w:cs="Arial"/>
        <w:sz w:val="20"/>
        <w:szCs w:val="20"/>
      </w:rPr>
      <w:t>2</w:t>
    </w:r>
    <w:r w:rsidR="009D1CF2">
      <w:rPr>
        <w:rFonts w:ascii="Arial" w:hAnsi="Arial" w:cs="Arial"/>
        <w:sz w:val="20"/>
        <w:szCs w:val="20"/>
      </w:rPr>
      <w:t>2</w:t>
    </w:r>
    <w:r w:rsidR="00CD2F3B" w:rsidRPr="00CD2F3B">
      <w:rPr>
        <w:rFonts w:ascii="Arial" w:hAnsi="Arial" w:cs="Arial"/>
        <w:sz w:val="20"/>
        <w:szCs w:val="20"/>
      </w:rPr>
      <w:t xml:space="preserve">. </w:t>
    </w:r>
    <w:r w:rsidR="009D1CF2">
      <w:rPr>
        <w:rFonts w:ascii="Arial" w:hAnsi="Arial" w:cs="Arial"/>
        <w:sz w:val="20"/>
        <w:szCs w:val="20"/>
      </w:rPr>
      <w:t>August</w:t>
    </w:r>
    <w:r w:rsidR="00CD2F3B" w:rsidRPr="00CD2F3B">
      <w:rPr>
        <w:rFonts w:ascii="Arial" w:hAnsi="Arial" w:cs="Arial"/>
        <w:sz w:val="20"/>
        <w:szCs w:val="20"/>
      </w:rPr>
      <w:t xml:space="preserve"> 20</w:t>
    </w:r>
    <w:r>
      <w:rPr>
        <w:rFonts w:ascii="Arial" w:hAnsi="Arial" w:cs="Arial"/>
        <w:sz w:val="20"/>
        <w:szCs w:val="20"/>
      </w:rPr>
      <w:t>2</w:t>
    </w:r>
    <w:r w:rsidR="00370EF8">
      <w:rPr>
        <w:rFonts w:ascii="Arial" w:hAnsi="Arial" w:cs="Arial"/>
        <w:sz w:val="20"/>
        <w:szCs w:val="20"/>
      </w:rPr>
      <w:t>4</w:t>
    </w:r>
  </w:p>
  <w:p w14:paraId="075E2B4F" w14:textId="77777777" w:rsidR="00CD2F3B" w:rsidRDefault="00CD2F3B">
    <w:pPr>
      <w:pStyle w:val="Kopfzeile"/>
      <w:rPr>
        <w:rFonts w:ascii="Arial" w:hAnsi="Arial" w:cs="Arial"/>
        <w:sz w:val="20"/>
        <w:szCs w:val="20"/>
      </w:rPr>
    </w:pPr>
  </w:p>
  <w:p w14:paraId="42B01B8A" w14:textId="0F0886C1" w:rsidR="008B26C8" w:rsidRDefault="004810F7">
    <w:pPr>
      <w:pStyle w:val="Kopfzeile"/>
      <w:rPr>
        <w:rFonts w:ascii="Arial" w:hAnsi="Arial" w:cs="Arial"/>
        <w:b/>
        <w:sz w:val="20"/>
        <w:szCs w:val="20"/>
      </w:rPr>
    </w:pPr>
    <w:r>
      <w:rPr>
        <w:rFonts w:ascii="Arial" w:hAnsi="Arial" w:cs="Arial"/>
        <w:b/>
        <w:sz w:val="20"/>
        <w:szCs w:val="20"/>
      </w:rPr>
      <w:t>Kontakt</w:t>
    </w:r>
    <w:r w:rsidR="00CD2F3B">
      <w:rPr>
        <w:rFonts w:ascii="Arial" w:hAnsi="Arial" w:cs="Arial"/>
        <w:b/>
        <w:sz w:val="20"/>
        <w:szCs w:val="20"/>
      </w:rPr>
      <w:t xml:space="preserve"> für Rückfragen:</w:t>
    </w:r>
  </w:p>
  <w:p w14:paraId="791D4C8E" w14:textId="0BD3695F" w:rsidR="00CD2F3B" w:rsidRDefault="0058532C" w:rsidP="004810F7">
    <w:pPr>
      <w:pStyle w:val="Kopfzeile"/>
      <w:tabs>
        <w:tab w:val="clear" w:pos="4536"/>
        <w:tab w:val="clear" w:pos="9072"/>
        <w:tab w:val="left" w:pos="1680"/>
      </w:tabs>
      <w:rPr>
        <w:rFonts w:ascii="Arial" w:hAnsi="Arial" w:cs="Arial"/>
        <w:sz w:val="20"/>
        <w:szCs w:val="20"/>
      </w:rPr>
    </w:pPr>
    <w:r>
      <w:rPr>
        <w:rFonts w:ascii="Arial" w:hAnsi="Arial" w:cs="Arial"/>
        <w:sz w:val="20"/>
        <w:szCs w:val="20"/>
      </w:rPr>
      <w:t>Tia Reichelt</w:t>
    </w:r>
    <w:r w:rsidR="004810F7">
      <w:rPr>
        <w:rFonts w:ascii="Arial" w:hAnsi="Arial" w:cs="Arial"/>
        <w:sz w:val="20"/>
        <w:szCs w:val="20"/>
      </w:rPr>
      <w:tab/>
    </w:r>
  </w:p>
  <w:p w14:paraId="740ED21A" w14:textId="3C5E4ECA" w:rsidR="00CD2F3B" w:rsidRDefault="00CD2F3B">
    <w:pPr>
      <w:pStyle w:val="Kopfzeile"/>
      <w:rPr>
        <w:rFonts w:ascii="Arial" w:hAnsi="Arial" w:cs="Arial"/>
        <w:sz w:val="20"/>
        <w:szCs w:val="20"/>
      </w:rPr>
    </w:pPr>
    <w:r>
      <w:rPr>
        <w:rFonts w:ascii="Arial" w:hAnsi="Arial" w:cs="Arial"/>
        <w:sz w:val="20"/>
        <w:szCs w:val="20"/>
      </w:rPr>
      <w:t xml:space="preserve">Telefon </w:t>
    </w:r>
    <w:r w:rsidR="00141DA4">
      <w:rPr>
        <w:rFonts w:ascii="Arial" w:hAnsi="Arial" w:cs="Arial"/>
        <w:sz w:val="20"/>
        <w:szCs w:val="20"/>
      </w:rPr>
      <w:t>(</w:t>
    </w:r>
    <w:r>
      <w:rPr>
        <w:rFonts w:ascii="Arial" w:hAnsi="Arial" w:cs="Arial"/>
        <w:sz w:val="20"/>
        <w:szCs w:val="20"/>
      </w:rPr>
      <w:t>0</w:t>
    </w:r>
    <w:r w:rsidR="00141DA4">
      <w:rPr>
        <w:rFonts w:ascii="Arial" w:hAnsi="Arial" w:cs="Arial"/>
        <w:sz w:val="20"/>
        <w:szCs w:val="20"/>
      </w:rPr>
      <w:t xml:space="preserve"> </w:t>
    </w:r>
    <w:r>
      <w:rPr>
        <w:rFonts w:ascii="Arial" w:hAnsi="Arial" w:cs="Arial"/>
        <w:sz w:val="20"/>
        <w:szCs w:val="20"/>
      </w:rPr>
      <w:t>54</w:t>
    </w:r>
    <w:r w:rsidR="00141DA4">
      <w:rPr>
        <w:rFonts w:ascii="Arial" w:hAnsi="Arial" w:cs="Arial"/>
        <w:sz w:val="20"/>
        <w:szCs w:val="20"/>
      </w:rPr>
      <w:t xml:space="preserve"> </w:t>
    </w:r>
    <w:r>
      <w:rPr>
        <w:rFonts w:ascii="Arial" w:hAnsi="Arial" w:cs="Arial"/>
        <w:sz w:val="20"/>
        <w:szCs w:val="20"/>
      </w:rPr>
      <w:t>01</w:t>
    </w:r>
    <w:r w:rsidR="00141DA4">
      <w:rPr>
        <w:rFonts w:ascii="Arial" w:hAnsi="Arial" w:cs="Arial"/>
        <w:sz w:val="20"/>
        <w:szCs w:val="20"/>
      </w:rPr>
      <w:t>)</w:t>
    </w:r>
    <w:r>
      <w:rPr>
        <w:rFonts w:ascii="Arial" w:hAnsi="Arial" w:cs="Arial"/>
        <w:sz w:val="20"/>
        <w:szCs w:val="20"/>
      </w:rPr>
      <w:t xml:space="preserve"> 36</w:t>
    </w:r>
    <w:r w:rsidR="00141DA4">
      <w:rPr>
        <w:rFonts w:ascii="Arial" w:hAnsi="Arial" w:cs="Arial"/>
        <w:sz w:val="20"/>
        <w:szCs w:val="20"/>
      </w:rPr>
      <w:t xml:space="preserve"> </w:t>
    </w:r>
    <w:r>
      <w:rPr>
        <w:rFonts w:ascii="Arial" w:hAnsi="Arial" w:cs="Arial"/>
        <w:sz w:val="20"/>
        <w:szCs w:val="20"/>
      </w:rPr>
      <w:t>55</w:t>
    </w:r>
    <w:r w:rsidR="00141DA4">
      <w:rPr>
        <w:rFonts w:ascii="Arial" w:hAnsi="Arial" w:cs="Arial"/>
        <w:sz w:val="20"/>
        <w:szCs w:val="20"/>
      </w:rPr>
      <w:t xml:space="preserve"> </w:t>
    </w:r>
    <w:r>
      <w:rPr>
        <w:rFonts w:ascii="Arial" w:hAnsi="Arial" w:cs="Arial"/>
        <w:sz w:val="20"/>
        <w:szCs w:val="20"/>
      </w:rPr>
      <w:t>-</w:t>
    </w:r>
    <w:r w:rsidR="00141DA4">
      <w:rPr>
        <w:rFonts w:ascii="Arial" w:hAnsi="Arial" w:cs="Arial"/>
        <w:sz w:val="20"/>
        <w:szCs w:val="20"/>
      </w:rPr>
      <w:t xml:space="preserve"> </w:t>
    </w:r>
    <w:r w:rsidR="0058532C">
      <w:rPr>
        <w:rFonts w:ascii="Arial" w:hAnsi="Arial" w:cs="Arial"/>
        <w:sz w:val="20"/>
        <w:szCs w:val="20"/>
      </w:rPr>
      <w:t>174</w:t>
    </w:r>
  </w:p>
  <w:p w14:paraId="779F2CA6" w14:textId="77777777" w:rsidR="00CD2F3B" w:rsidRDefault="00CD2F3B">
    <w:pPr>
      <w:pStyle w:val="Kopfzeile"/>
      <w:rPr>
        <w:rFonts w:ascii="Arial" w:hAnsi="Arial" w:cs="Arial"/>
        <w:sz w:val="20"/>
        <w:szCs w:val="20"/>
      </w:rPr>
    </w:pPr>
  </w:p>
  <w:p w14:paraId="3080CA3A" w14:textId="462C5584"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58532C">
      <w:rPr>
        <w:rFonts w:ascii="Arial" w:hAnsi="Arial" w:cs="Arial"/>
        <w:sz w:val="20"/>
        <w:szCs w:val="20"/>
      </w:rPr>
      <w:t>reichelt</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E75"/>
    <w:multiLevelType w:val="hybridMultilevel"/>
    <w:tmpl w:val="95846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B06C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A126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0897679">
    <w:abstractNumId w:val="0"/>
  </w:num>
  <w:num w:numId="2" w16cid:durableId="481509922">
    <w:abstractNumId w:val="2"/>
  </w:num>
  <w:num w:numId="3" w16cid:durableId="165873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C8"/>
    <w:rsid w:val="0001331D"/>
    <w:rsid w:val="00104149"/>
    <w:rsid w:val="00125923"/>
    <w:rsid w:val="00141DA4"/>
    <w:rsid w:val="00163435"/>
    <w:rsid w:val="001F2075"/>
    <w:rsid w:val="002172CC"/>
    <w:rsid w:val="00357C78"/>
    <w:rsid w:val="00370EF8"/>
    <w:rsid w:val="004810F7"/>
    <w:rsid w:val="00481C0C"/>
    <w:rsid w:val="00554C35"/>
    <w:rsid w:val="0058532C"/>
    <w:rsid w:val="005D6B39"/>
    <w:rsid w:val="006661E1"/>
    <w:rsid w:val="0067131D"/>
    <w:rsid w:val="00702D3F"/>
    <w:rsid w:val="00710A5E"/>
    <w:rsid w:val="00786380"/>
    <w:rsid w:val="007F1BDE"/>
    <w:rsid w:val="008B26C8"/>
    <w:rsid w:val="0093789D"/>
    <w:rsid w:val="00944734"/>
    <w:rsid w:val="009D1CF2"/>
    <w:rsid w:val="009F73DD"/>
    <w:rsid w:val="00AB0DF6"/>
    <w:rsid w:val="00AF186F"/>
    <w:rsid w:val="00CC51C9"/>
    <w:rsid w:val="00CD2F3B"/>
    <w:rsid w:val="00E73D6B"/>
    <w:rsid w:val="00EC2C96"/>
    <w:rsid w:val="00F027BD"/>
    <w:rsid w:val="00F81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3D949F"/>
  <w15:docId w15:val="{8F7A8B97-88E6-4E94-A749-FF7F8825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6C8"/>
  </w:style>
  <w:style w:type="paragraph" w:styleId="Listenabsatz">
    <w:name w:val="List Paragraph"/>
    <w:basedOn w:val="Standard"/>
    <w:uiPriority w:val="34"/>
    <w:qFormat/>
    <w:rsid w:val="00702D3F"/>
    <w:pPr>
      <w:ind w:left="720"/>
      <w:contextualSpacing/>
    </w:pPr>
  </w:style>
  <w:style w:type="paragraph" w:styleId="NurText">
    <w:name w:val="Plain Text"/>
    <w:basedOn w:val="Standard"/>
    <w:link w:val="NurTextZchn"/>
    <w:uiPriority w:val="99"/>
    <w:unhideWhenUsed/>
    <w:rsid w:val="00554C35"/>
    <w:pPr>
      <w:spacing w:after="0" w:line="240" w:lineRule="auto"/>
    </w:pPr>
    <w:rPr>
      <w:rFonts w:ascii="Arial" w:hAnsi="Arial"/>
      <w:sz w:val="20"/>
      <w:szCs w:val="21"/>
    </w:rPr>
  </w:style>
  <w:style w:type="character" w:customStyle="1" w:styleId="NurTextZchn">
    <w:name w:val="Nur Text Zchn"/>
    <w:basedOn w:val="Absatz-Standardschriftart"/>
    <w:link w:val="NurText"/>
    <w:uiPriority w:val="99"/>
    <w:rsid w:val="00554C35"/>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80F6-4834-41F8-87A4-AFD54C93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1753</Characters>
  <Application>Microsoft Office Word</Application>
  <DocSecurity>0</DocSecurity>
  <Lines>35</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Reichelt, Tia</cp:lastModifiedBy>
  <cp:revision>6</cp:revision>
  <dcterms:created xsi:type="dcterms:W3CDTF">2024-08-26T06:36:00Z</dcterms:created>
  <dcterms:modified xsi:type="dcterms:W3CDTF">2024-08-26T10:12:00Z</dcterms:modified>
</cp:coreProperties>
</file>