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5AD6" w14:textId="77777777"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7DDB76CC" wp14:editId="6769721C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84B4" w14:textId="2AC2446E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A2ED9BD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0263F451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FA073EF" w14:textId="6FEDD454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98C6D9E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 w14:paraId="022E558F" w14:textId="77777777" w:rsidTr="007C2989">
        <w:tc>
          <w:tcPr>
            <w:tcW w:w="6591" w:type="dxa"/>
          </w:tcPr>
          <w:p w14:paraId="7B56366A" w14:textId="7C6C2D34"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35726F8D" w14:textId="77777777"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 w14:paraId="6F10AD31" w14:textId="77777777" w:rsidTr="007C2989">
        <w:tc>
          <w:tcPr>
            <w:tcW w:w="6591" w:type="dxa"/>
          </w:tcPr>
          <w:p w14:paraId="4695008D" w14:textId="3577D041"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5D430481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 w14:paraId="1165BA15" w14:textId="77777777" w:rsidTr="007C2989">
        <w:tc>
          <w:tcPr>
            <w:tcW w:w="6591" w:type="dxa"/>
          </w:tcPr>
          <w:p w14:paraId="6DD112F4" w14:textId="4FDB09F1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8D1190C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58BAA551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B650AF7" w14:textId="77777777"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14:paraId="3E6266D8" w14:textId="63114A93" w:rsidR="007B65B6" w:rsidRPr="002312D5" w:rsidRDefault="002C2978" w:rsidP="005D4065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</w:rPr>
              <w:t>Redaktionen</w:t>
            </w:r>
          </w:p>
        </w:tc>
        <w:tc>
          <w:tcPr>
            <w:tcW w:w="3685" w:type="dxa"/>
            <w:gridSpan w:val="2"/>
          </w:tcPr>
          <w:p w14:paraId="60104063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14:paraId="6A830096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14:paraId="3EBA668A" w14:textId="594CB8F4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0FFC9321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67A5080B" w14:textId="44E437A5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E35A1C">
              <w:rPr>
                <w:rFonts w:cs="Arial"/>
              </w:rPr>
              <w:t>16</w:t>
            </w:r>
            <w:r w:rsidR="00D74BE8">
              <w:rPr>
                <w:rFonts w:cs="Arial"/>
              </w:rPr>
              <w:t>.08.2024</w:t>
            </w:r>
          </w:p>
          <w:p w14:paraId="462DC9C2" w14:textId="3E0B03DD"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C85857">
              <w:rPr>
                <w:rFonts w:cs="Arial"/>
              </w:rPr>
              <w:t>Malina Kruse-Wiegand</w:t>
            </w:r>
          </w:p>
          <w:p w14:paraId="65A1F5F6" w14:textId="77777777"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 w14:paraId="26790152" w14:textId="77777777" w:rsidTr="007C2989">
        <w:trPr>
          <w:trHeight w:val="874"/>
        </w:trPr>
        <w:tc>
          <w:tcPr>
            <w:tcW w:w="6591" w:type="dxa"/>
          </w:tcPr>
          <w:p w14:paraId="06A077B2" w14:textId="594BADA0" w:rsidR="00B2665A" w:rsidRPr="00B2665A" w:rsidRDefault="003C7FEB" w:rsidP="007B65B6">
            <w:pPr>
              <w:spacing w:after="40" w:line="240" w:lineRule="auto"/>
              <w:rPr>
                <w:rFonts w:cs="Arial"/>
                <w:b/>
                <w:noProof/>
                <w:spacing w:val="60"/>
                <w:sz w:val="56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34B7BB4" wp14:editId="11D598F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3BF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4A58DBEB" wp14:editId="4DF9B11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6C6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783E90B9" wp14:editId="0756BD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D417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EE3A646" wp14:editId="4E6E94B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4497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</w:t>
            </w:r>
            <w:r w:rsidR="007042AB">
              <w:rPr>
                <w:rFonts w:cs="Arial"/>
                <w:b/>
                <w:noProof/>
                <w:spacing w:val="60"/>
                <w:sz w:val="56"/>
              </w:rPr>
              <w:t>e</w:t>
            </w:r>
            <w:r w:rsidR="007B65B6">
              <w:rPr>
                <w:rFonts w:cs="Arial"/>
                <w:b/>
                <w:noProof/>
                <w:spacing w:val="60"/>
                <w:sz w:val="56"/>
              </w:rPr>
              <w:t>information</w:t>
            </w:r>
          </w:p>
        </w:tc>
        <w:tc>
          <w:tcPr>
            <w:tcW w:w="1276" w:type="dxa"/>
          </w:tcPr>
          <w:p w14:paraId="551CA6C1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14:paraId="00520D32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66D0F2BB" w14:textId="0439287A" w:rsidR="00195B79" w:rsidRPr="00270B64" w:rsidRDefault="00F211E4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2263</w:t>
            </w:r>
          </w:p>
          <w:p w14:paraId="17289638" w14:textId="29692FCC" w:rsidR="00566731" w:rsidRPr="00270B64" w:rsidRDefault="003D152F" w:rsidP="005D4065">
            <w:pPr>
              <w:spacing w:line="240" w:lineRule="auto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hyperlink r:id="rId9" w:history="1">
              <w:r w:rsidR="003E1761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pressestelle</w:t>
              </w:r>
              <w:r w:rsidR="003921BA" w:rsidRPr="0078328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@lkos.de</w:t>
              </w:r>
            </w:hyperlink>
          </w:p>
          <w:p w14:paraId="18166A56" w14:textId="74030D2D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4494003A" w14:textId="77777777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0B17ADF3" w14:textId="77777777" w:rsidR="00566731" w:rsidRPr="00270B64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34BD653" wp14:editId="0F69D7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9B6D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6A722123" wp14:editId="376E297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FFB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67F1A918" w14:textId="77777777" w:rsidR="00F211E4" w:rsidRDefault="00F211E4" w:rsidP="00F211E4">
      <w:pPr>
        <w:rPr>
          <w:b/>
          <w:bCs/>
          <w:sz w:val="28"/>
          <w:szCs w:val="28"/>
        </w:rPr>
      </w:pPr>
    </w:p>
    <w:p w14:paraId="7807DB96" w14:textId="787ACFC1" w:rsidR="007C2989" w:rsidRPr="00F211E4" w:rsidRDefault="000C61EE" w:rsidP="00F211E4">
      <w:pPr>
        <w:rPr>
          <w:b/>
          <w:bCs/>
          <w:sz w:val="28"/>
          <w:szCs w:val="28"/>
        </w:rPr>
      </w:pPr>
      <w:bookmarkStart w:id="0" w:name="_GoBack"/>
      <w:r w:rsidRPr="00F211E4">
        <w:rPr>
          <w:b/>
          <w:bCs/>
          <w:sz w:val="28"/>
          <w:szCs w:val="28"/>
        </w:rPr>
        <w:t>Sondersitzung von Ges</w:t>
      </w:r>
      <w:r w:rsidR="00F67457">
        <w:rPr>
          <w:b/>
          <w:bCs/>
          <w:sz w:val="28"/>
          <w:szCs w:val="28"/>
        </w:rPr>
        <w:t>undheits- und Ordnungsausschuss</w:t>
      </w:r>
      <w:r w:rsidR="00F211E4" w:rsidRPr="00F211E4">
        <w:rPr>
          <w:b/>
          <w:bCs/>
          <w:sz w:val="28"/>
          <w:szCs w:val="28"/>
        </w:rPr>
        <w:t xml:space="preserve"> zur </w:t>
      </w:r>
      <w:r w:rsidR="007C2989" w:rsidRPr="00F211E4">
        <w:rPr>
          <w:b/>
          <w:bCs/>
          <w:sz w:val="28"/>
          <w:szCs w:val="28"/>
        </w:rPr>
        <w:t xml:space="preserve">Krankenhausversorgung </w:t>
      </w:r>
      <w:r w:rsidR="00F67457">
        <w:rPr>
          <w:b/>
          <w:bCs/>
          <w:sz w:val="28"/>
          <w:szCs w:val="28"/>
        </w:rPr>
        <w:t xml:space="preserve">im Landkreis Osnabrück </w:t>
      </w:r>
    </w:p>
    <w:bookmarkEnd w:id="0"/>
    <w:p w14:paraId="608006EC" w14:textId="77777777" w:rsidR="007C2989" w:rsidRPr="007C2989" w:rsidRDefault="007C2989" w:rsidP="007C2989">
      <w:pPr>
        <w:rPr>
          <w:sz w:val="24"/>
          <w:szCs w:val="24"/>
        </w:rPr>
      </w:pPr>
      <w:r w:rsidRPr="007C2989">
        <w:rPr>
          <w:b/>
          <w:bCs/>
          <w:sz w:val="28"/>
          <w:szCs w:val="28"/>
        </w:rPr>
        <w:t xml:space="preserve"> </w:t>
      </w:r>
    </w:p>
    <w:p w14:paraId="2A966846" w14:textId="6F30994F" w:rsidR="007C2989" w:rsidRPr="007C2989" w:rsidRDefault="007C2989" w:rsidP="007C2989">
      <w:pPr>
        <w:rPr>
          <w:b/>
          <w:bCs/>
        </w:rPr>
      </w:pPr>
      <w:r w:rsidRPr="007C2989">
        <w:rPr>
          <w:b/>
          <w:bCs/>
        </w:rPr>
        <w:t xml:space="preserve">Osnabrück. </w:t>
      </w:r>
      <w:r w:rsidR="000C61EE">
        <w:rPr>
          <w:b/>
          <w:bCs/>
        </w:rPr>
        <w:t xml:space="preserve">Am </w:t>
      </w:r>
      <w:r w:rsidR="0095464B">
        <w:rPr>
          <w:b/>
          <w:bCs/>
        </w:rPr>
        <w:t>15. August</w:t>
      </w:r>
      <w:r w:rsidRPr="007C2989">
        <w:rPr>
          <w:b/>
          <w:bCs/>
        </w:rPr>
        <w:t xml:space="preserve"> </w:t>
      </w:r>
      <w:r w:rsidR="000C61EE">
        <w:rPr>
          <w:b/>
          <w:bCs/>
        </w:rPr>
        <w:t xml:space="preserve">tagten </w:t>
      </w:r>
      <w:r w:rsidRPr="007C2989">
        <w:rPr>
          <w:b/>
          <w:bCs/>
        </w:rPr>
        <w:t xml:space="preserve">der Ausschuss für Gesundheit und der Ausschuss für Feuerschutz, Integration und Ordnung </w:t>
      </w:r>
      <w:r w:rsidR="0095464B">
        <w:rPr>
          <w:b/>
          <w:bCs/>
        </w:rPr>
        <w:t xml:space="preserve">gemeinsam </w:t>
      </w:r>
      <w:r w:rsidRPr="007C2989">
        <w:rPr>
          <w:b/>
          <w:bCs/>
        </w:rPr>
        <w:t>im Kreishaus. Zentrales Thema der Sond</w:t>
      </w:r>
      <w:r w:rsidR="00691038">
        <w:rPr>
          <w:b/>
          <w:bCs/>
        </w:rPr>
        <w:t>ersitzung war die</w:t>
      </w:r>
      <w:r w:rsidRPr="007C2989">
        <w:rPr>
          <w:b/>
          <w:bCs/>
        </w:rPr>
        <w:t xml:space="preserve"> von </w:t>
      </w:r>
      <w:r w:rsidR="00691038">
        <w:rPr>
          <w:b/>
          <w:bCs/>
        </w:rPr>
        <w:t xml:space="preserve">den </w:t>
      </w:r>
      <w:r w:rsidRPr="007C2989">
        <w:rPr>
          <w:b/>
          <w:bCs/>
        </w:rPr>
        <w:t>Niels-</w:t>
      </w:r>
      <w:proofErr w:type="spellStart"/>
      <w:r w:rsidRPr="007C2989">
        <w:rPr>
          <w:b/>
          <w:bCs/>
        </w:rPr>
        <w:t>Stensen</w:t>
      </w:r>
      <w:proofErr w:type="spellEnd"/>
      <w:r w:rsidR="00691038">
        <w:rPr>
          <w:b/>
          <w:bCs/>
        </w:rPr>
        <w:t>-Kliniken</w:t>
      </w:r>
      <w:r w:rsidRPr="007C2989">
        <w:rPr>
          <w:b/>
          <w:bCs/>
        </w:rPr>
        <w:t xml:space="preserve"> geplante Schließung des St. Raphael </w:t>
      </w:r>
      <w:r w:rsidR="0095464B">
        <w:rPr>
          <w:b/>
          <w:bCs/>
        </w:rPr>
        <w:t xml:space="preserve">Krankenhaus in </w:t>
      </w:r>
      <w:r w:rsidRPr="007C2989">
        <w:rPr>
          <w:b/>
          <w:bCs/>
        </w:rPr>
        <w:t xml:space="preserve">Ostercappeln </w:t>
      </w:r>
      <w:r w:rsidRPr="007C2989">
        <w:rPr>
          <w:b/>
          <w:bCs/>
          <w:color w:val="000000" w:themeColor="text1"/>
        </w:rPr>
        <w:t>(SRO)</w:t>
      </w:r>
      <w:r w:rsidR="0045702F">
        <w:rPr>
          <w:b/>
          <w:bCs/>
          <w:color w:val="000000" w:themeColor="text1"/>
        </w:rPr>
        <w:t xml:space="preserve"> Mitte 2025</w:t>
      </w:r>
      <w:r w:rsidR="0095464B">
        <w:rPr>
          <w:b/>
          <w:bCs/>
          <w:color w:val="000000" w:themeColor="text1"/>
        </w:rPr>
        <w:t xml:space="preserve"> als Teil der „Medizinstrategie 2028“</w:t>
      </w:r>
      <w:r w:rsidR="0045702F">
        <w:rPr>
          <w:b/>
          <w:bCs/>
          <w:color w:val="000000" w:themeColor="text1"/>
        </w:rPr>
        <w:t xml:space="preserve">. </w:t>
      </w:r>
      <w:r w:rsidRPr="007C2989">
        <w:rPr>
          <w:b/>
          <w:bCs/>
          <w:color w:val="000000" w:themeColor="text1"/>
        </w:rPr>
        <w:t xml:space="preserve"> </w:t>
      </w:r>
      <w:r w:rsidR="000C61EE">
        <w:rPr>
          <w:b/>
          <w:bCs/>
          <w:color w:val="000000" w:themeColor="text1"/>
        </w:rPr>
        <w:t xml:space="preserve">Diese hatten die Gesellschafter der Kliniken im Juni beschlossen. </w:t>
      </w:r>
      <w:r w:rsidR="0045702F">
        <w:rPr>
          <w:b/>
          <w:bCs/>
          <w:color w:val="000000" w:themeColor="text1"/>
        </w:rPr>
        <w:t xml:space="preserve">Es wurden die </w:t>
      </w:r>
      <w:r w:rsidRPr="007C2989">
        <w:rPr>
          <w:b/>
          <w:bCs/>
          <w:color w:val="000000" w:themeColor="text1"/>
        </w:rPr>
        <w:t>Auswirkungen und Handlungsmöglichkeiten für den Landkreis Osnabrück</w:t>
      </w:r>
      <w:r w:rsidR="00485165">
        <w:rPr>
          <w:b/>
          <w:bCs/>
          <w:color w:val="000000" w:themeColor="text1"/>
        </w:rPr>
        <w:t xml:space="preserve"> aufgezeigt</w:t>
      </w:r>
      <w:r w:rsidR="000C61EE">
        <w:rPr>
          <w:b/>
          <w:bCs/>
          <w:color w:val="000000" w:themeColor="text1"/>
        </w:rPr>
        <w:t xml:space="preserve"> und diskutiert</w:t>
      </w:r>
      <w:r w:rsidRPr="007C2989">
        <w:rPr>
          <w:b/>
          <w:bCs/>
          <w:color w:val="000000" w:themeColor="text1"/>
        </w:rPr>
        <w:t>.</w:t>
      </w:r>
    </w:p>
    <w:p w14:paraId="672B056B" w14:textId="77777777" w:rsidR="007C2989" w:rsidRPr="007C2989" w:rsidRDefault="007C2989" w:rsidP="007C2989">
      <w:pPr>
        <w:rPr>
          <w:b/>
          <w:bCs/>
        </w:rPr>
      </w:pPr>
    </w:p>
    <w:p w14:paraId="26773B7A" w14:textId="5375453F" w:rsidR="00A871CB" w:rsidRDefault="00726896" w:rsidP="007C2989">
      <w:pPr>
        <w:rPr>
          <w:bCs/>
        </w:rPr>
      </w:pPr>
      <w:r>
        <w:rPr>
          <w:bCs/>
        </w:rPr>
        <w:t>Das Land Niedersachsen hatte bereits im Juni geäußert, dass es die Krankenhausversorgung im Landkreis als gesichert bewerte: auch nach der Umsetzung der</w:t>
      </w:r>
      <w:r w:rsidR="001D41E5">
        <w:rPr>
          <w:bCs/>
        </w:rPr>
        <w:t xml:space="preserve"> neuen</w:t>
      </w:r>
      <w:r>
        <w:rPr>
          <w:bCs/>
        </w:rPr>
        <w:t xml:space="preserve"> Medizinstrategie durch die Niels-</w:t>
      </w:r>
      <w:proofErr w:type="spellStart"/>
      <w:r>
        <w:rPr>
          <w:bCs/>
        </w:rPr>
        <w:t>Stensen</w:t>
      </w:r>
      <w:proofErr w:type="spellEnd"/>
      <w:r>
        <w:rPr>
          <w:bCs/>
        </w:rPr>
        <w:t>-Kliniken</w:t>
      </w:r>
      <w:r w:rsidR="00A871CB">
        <w:rPr>
          <w:bCs/>
        </w:rPr>
        <w:t xml:space="preserve"> und den Wegfall des Krankenhauses in Ostercappeln</w:t>
      </w:r>
      <w:r>
        <w:rPr>
          <w:bCs/>
        </w:rPr>
        <w:t>.</w:t>
      </w:r>
      <w:r w:rsidR="0095464B">
        <w:rPr>
          <w:bCs/>
        </w:rPr>
        <w:t xml:space="preserve"> Professor Norbert</w:t>
      </w:r>
      <w:r w:rsidR="001D41E5">
        <w:rPr>
          <w:bCs/>
        </w:rPr>
        <w:t xml:space="preserve"> Roe</w:t>
      </w:r>
      <w:r w:rsidR="007C2989" w:rsidRPr="007C2989">
        <w:rPr>
          <w:bCs/>
        </w:rPr>
        <w:t>der, ehemals Ärztlicher Direktor</w:t>
      </w:r>
      <w:r>
        <w:rPr>
          <w:bCs/>
        </w:rPr>
        <w:t xml:space="preserve"> </w:t>
      </w:r>
      <w:r w:rsidR="007C2989" w:rsidRPr="007C2989">
        <w:rPr>
          <w:bCs/>
        </w:rPr>
        <w:t xml:space="preserve">des Universitätsklinikums Münster, </w:t>
      </w:r>
      <w:r w:rsidR="00F67457">
        <w:rPr>
          <w:bCs/>
        </w:rPr>
        <w:t xml:space="preserve">unterstützte in einem Vortrag </w:t>
      </w:r>
      <w:r w:rsidR="004B226F">
        <w:rPr>
          <w:bCs/>
        </w:rPr>
        <w:t xml:space="preserve">diese </w:t>
      </w:r>
      <w:r w:rsidR="007C2989" w:rsidRPr="007C2989">
        <w:rPr>
          <w:bCs/>
        </w:rPr>
        <w:t xml:space="preserve">Einschätzung. </w:t>
      </w:r>
    </w:p>
    <w:p w14:paraId="487B5ABA" w14:textId="1C16819E" w:rsidR="007C2989" w:rsidRPr="00A871CB" w:rsidRDefault="007C2989" w:rsidP="007C2989">
      <w:pPr>
        <w:rPr>
          <w:bCs/>
        </w:rPr>
      </w:pPr>
      <w:r w:rsidRPr="007C2989">
        <w:rPr>
          <w:b/>
          <w:bCs/>
        </w:rPr>
        <w:lastRenderedPageBreak/>
        <w:t xml:space="preserve"> „Gesundheitsversorgung wird und muss sich verändern“</w:t>
      </w:r>
      <w:r w:rsidR="001D41E5">
        <w:rPr>
          <w:b/>
          <w:bCs/>
        </w:rPr>
        <w:t xml:space="preserve"> (Professor Norbert Roe</w:t>
      </w:r>
      <w:r w:rsidR="0095464B">
        <w:rPr>
          <w:b/>
          <w:bCs/>
        </w:rPr>
        <w:t>der)</w:t>
      </w:r>
    </w:p>
    <w:p w14:paraId="3F546929" w14:textId="77777777" w:rsidR="007C2989" w:rsidRPr="007C2989" w:rsidRDefault="007C2989" w:rsidP="007C2989">
      <w:pPr>
        <w:rPr>
          <w:bCs/>
        </w:rPr>
      </w:pPr>
    </w:p>
    <w:p w14:paraId="245330B3" w14:textId="7AB17056" w:rsidR="007C2989" w:rsidRPr="007C2989" w:rsidRDefault="001D41E5" w:rsidP="007C2989">
      <w:pPr>
        <w:rPr>
          <w:bCs/>
        </w:rPr>
      </w:pPr>
      <w:r>
        <w:rPr>
          <w:bCs/>
        </w:rPr>
        <w:t>Roe</w:t>
      </w:r>
      <w:r w:rsidR="007C2989" w:rsidRPr="007C2989">
        <w:rPr>
          <w:bCs/>
        </w:rPr>
        <w:t>der war in den Ausschuss eingeladen worden, um den Restrukturierungsprozess de</w:t>
      </w:r>
      <w:r w:rsidR="0095464B">
        <w:rPr>
          <w:bCs/>
        </w:rPr>
        <w:t>r Niels-</w:t>
      </w:r>
      <w:proofErr w:type="spellStart"/>
      <w:r w:rsidR="0095464B">
        <w:rPr>
          <w:bCs/>
        </w:rPr>
        <w:t>Stensen</w:t>
      </w:r>
      <w:proofErr w:type="spellEnd"/>
      <w:r w:rsidR="0095464B">
        <w:rPr>
          <w:bCs/>
        </w:rPr>
        <w:t>-Kliniken und seine</w:t>
      </w:r>
      <w:r w:rsidR="007C2989" w:rsidRPr="007C2989">
        <w:rPr>
          <w:bCs/>
        </w:rPr>
        <w:t xml:space="preserve"> Auswirkungen auf die medizinische Versorgung im Landkreis Osnabrück einzuordnen. Dabei berücksichtigte </w:t>
      </w:r>
      <w:r w:rsidR="00CA36A0">
        <w:rPr>
          <w:bCs/>
        </w:rPr>
        <w:t xml:space="preserve">und bewertete </w:t>
      </w:r>
      <w:r w:rsidR="007C2989" w:rsidRPr="007C2989">
        <w:rPr>
          <w:bCs/>
        </w:rPr>
        <w:t xml:space="preserve">der </w:t>
      </w:r>
      <w:r w:rsidR="0095464B">
        <w:rPr>
          <w:bCs/>
        </w:rPr>
        <w:t xml:space="preserve">Mediziner </w:t>
      </w:r>
      <w:r>
        <w:rPr>
          <w:bCs/>
        </w:rPr>
        <w:t>und Experte für das Gesundheitssystem die neue Medizinstrategie der Niels-</w:t>
      </w:r>
      <w:proofErr w:type="spellStart"/>
      <w:r>
        <w:rPr>
          <w:bCs/>
        </w:rPr>
        <w:t>Stensen</w:t>
      </w:r>
      <w:proofErr w:type="spellEnd"/>
      <w:r>
        <w:rPr>
          <w:bCs/>
        </w:rPr>
        <w:t>-Kliniken auch im Kontext der</w:t>
      </w:r>
      <w:r w:rsidR="007C2989" w:rsidRPr="007C2989">
        <w:rPr>
          <w:bCs/>
        </w:rPr>
        <w:t xml:space="preserve"> kommende</w:t>
      </w:r>
      <w:r>
        <w:rPr>
          <w:bCs/>
        </w:rPr>
        <w:t>n</w:t>
      </w:r>
      <w:r w:rsidR="007C2989" w:rsidRPr="007C2989">
        <w:rPr>
          <w:bCs/>
        </w:rPr>
        <w:t xml:space="preserve"> Bundesreform der </w:t>
      </w:r>
      <w:r>
        <w:rPr>
          <w:bCs/>
        </w:rPr>
        <w:t>Krankenhausversorgung. Er beleuchtete</w:t>
      </w:r>
      <w:r w:rsidR="0045702F">
        <w:rPr>
          <w:bCs/>
        </w:rPr>
        <w:t xml:space="preserve"> die</w:t>
      </w:r>
      <w:r w:rsidR="007C2989" w:rsidRPr="007C2989">
        <w:rPr>
          <w:bCs/>
        </w:rPr>
        <w:t xml:space="preserve"> aktuellen und zukünftigen Herausforderungen im Gesundheitsbereich, insbesondere auch durch fehlendes Fachpersonal. Sein Fazit: „Alle Standorte der Niels-</w:t>
      </w:r>
      <w:proofErr w:type="spellStart"/>
      <w:r w:rsidR="007C2989" w:rsidRPr="007C2989">
        <w:rPr>
          <w:bCs/>
        </w:rPr>
        <w:t>Stensen</w:t>
      </w:r>
      <w:proofErr w:type="spellEnd"/>
      <w:r w:rsidR="007C2989" w:rsidRPr="007C2989">
        <w:rPr>
          <w:bCs/>
        </w:rPr>
        <w:t>-Kliniken</w:t>
      </w:r>
      <w:r w:rsidR="00981622">
        <w:rPr>
          <w:bCs/>
        </w:rPr>
        <w:t xml:space="preserve"> im Landkreis Osnabrück</w:t>
      </w:r>
      <w:r w:rsidR="007C2989" w:rsidRPr="007C2989">
        <w:rPr>
          <w:bCs/>
        </w:rPr>
        <w:t xml:space="preserve"> zusammen sind nicht </w:t>
      </w:r>
      <w:r>
        <w:rPr>
          <w:bCs/>
        </w:rPr>
        <w:t xml:space="preserve">mehr </w:t>
      </w:r>
      <w:r w:rsidR="007C2989" w:rsidRPr="007C2989">
        <w:rPr>
          <w:bCs/>
        </w:rPr>
        <w:t>zukunftsfähig.“ Der eingeschlagene Weg zur Re</w:t>
      </w:r>
      <w:r>
        <w:rPr>
          <w:bCs/>
        </w:rPr>
        <w:t>strukturierung sei notwendig. Roe</w:t>
      </w:r>
      <w:r w:rsidR="0095464B">
        <w:rPr>
          <w:bCs/>
        </w:rPr>
        <w:t>der</w:t>
      </w:r>
      <w:r w:rsidR="007C2989" w:rsidRPr="007C2989">
        <w:rPr>
          <w:bCs/>
        </w:rPr>
        <w:t xml:space="preserve"> betonte, dass sich die Gesundheitsversorgung in Deutsc</w:t>
      </w:r>
      <w:r>
        <w:rPr>
          <w:bCs/>
        </w:rPr>
        <w:t xml:space="preserve">hland verändern werde und müsse, damit zukünftig mit dem verfügbaren Personal noch eine flächendeckende Versorgung erhalten werden könne. </w:t>
      </w:r>
    </w:p>
    <w:p w14:paraId="267FFE99" w14:textId="77777777" w:rsidR="007C2989" w:rsidRPr="007C2989" w:rsidRDefault="007C2989" w:rsidP="007C2989">
      <w:pPr>
        <w:rPr>
          <w:b/>
          <w:bCs/>
        </w:rPr>
      </w:pPr>
    </w:p>
    <w:p w14:paraId="1756F692" w14:textId="77777777" w:rsidR="007C2989" w:rsidRPr="007C2989" w:rsidRDefault="007C2989" w:rsidP="007C2989">
      <w:pPr>
        <w:rPr>
          <w:b/>
          <w:bCs/>
        </w:rPr>
      </w:pPr>
      <w:r w:rsidRPr="007C2989">
        <w:rPr>
          <w:b/>
          <w:bCs/>
        </w:rPr>
        <w:t>Rechtliches Gutachten</w:t>
      </w:r>
    </w:p>
    <w:p w14:paraId="7E3E0159" w14:textId="7C6148F9" w:rsidR="007C2989" w:rsidRPr="007C2989" w:rsidRDefault="007C2989" w:rsidP="007C2989">
      <w:pPr>
        <w:rPr>
          <w:bCs/>
        </w:rPr>
      </w:pPr>
      <w:r w:rsidRPr="007C2989">
        <w:rPr>
          <w:bCs/>
        </w:rPr>
        <w:t>Die Kanzlei Rödl und Partner war</w:t>
      </w:r>
      <w:r w:rsidR="0095464B">
        <w:rPr>
          <w:bCs/>
        </w:rPr>
        <w:t xml:space="preserve"> von der Kreisverwaltung</w:t>
      </w:r>
      <w:r w:rsidRPr="007C2989">
        <w:rPr>
          <w:bCs/>
        </w:rPr>
        <w:t xml:space="preserve"> beauftragt worden, die </w:t>
      </w:r>
      <w:r w:rsidR="004B226F">
        <w:rPr>
          <w:bCs/>
        </w:rPr>
        <w:t xml:space="preserve">aktuelle Situation </w:t>
      </w:r>
      <w:r w:rsidRPr="007C2989">
        <w:rPr>
          <w:bCs/>
        </w:rPr>
        <w:t>aus rechtlicher Perspektive zu bewerten. Das Ergebnis: Der Landkreis Osnabrück habe keine Verpflichtung das Krankenhaus Ostercappeln weiter zu betreiben.</w:t>
      </w:r>
      <w:r w:rsidRPr="007C2989">
        <w:t xml:space="preserve"> </w:t>
      </w:r>
      <w:r w:rsidRPr="007C2989">
        <w:rPr>
          <w:bCs/>
        </w:rPr>
        <w:t>Darüber hinaus besagt das Gutachten</w:t>
      </w:r>
      <w:r w:rsidR="004B226F">
        <w:rPr>
          <w:bCs/>
        </w:rPr>
        <w:t xml:space="preserve"> der Rechtsanwälte</w:t>
      </w:r>
      <w:r w:rsidRPr="007C2989">
        <w:rPr>
          <w:bCs/>
        </w:rPr>
        <w:t xml:space="preserve">, es sei anzunehmen, dass kommunalrechtlich „eine Unterstützung des Krankenhauses Ostercappeln ein Verstoß gegen das Gebot der Wirtschaftlichkeit und Sparsamkeit“ sei. </w:t>
      </w:r>
      <w:r w:rsidR="00CA36A0">
        <w:rPr>
          <w:bCs/>
        </w:rPr>
        <w:t>Das bedeutet, dass der Landkreis das Krank</w:t>
      </w:r>
      <w:r w:rsidR="001D41E5">
        <w:rPr>
          <w:bCs/>
        </w:rPr>
        <w:t>en</w:t>
      </w:r>
      <w:r w:rsidR="00CA36A0">
        <w:rPr>
          <w:bCs/>
        </w:rPr>
        <w:t>haus in Ostercappeln nicht als Träger in den heutigen Strukturen übernehmen darf.</w:t>
      </w:r>
    </w:p>
    <w:p w14:paraId="33B34B04" w14:textId="77777777" w:rsidR="00F211E4" w:rsidRDefault="007C2989" w:rsidP="007C2989">
      <w:pPr>
        <w:rPr>
          <w:bCs/>
          <w:i/>
        </w:rPr>
      </w:pPr>
      <w:r w:rsidRPr="007C2989">
        <w:rPr>
          <w:bCs/>
        </w:rPr>
        <w:t xml:space="preserve">Wichtige Grundlage für </w:t>
      </w:r>
      <w:r w:rsidR="00BD4B81">
        <w:rPr>
          <w:bCs/>
        </w:rPr>
        <w:t xml:space="preserve">die Bewertung </w:t>
      </w:r>
      <w:r w:rsidR="004B226F">
        <w:rPr>
          <w:bCs/>
        </w:rPr>
        <w:t xml:space="preserve">von Rödl und Partner </w:t>
      </w:r>
      <w:r w:rsidRPr="007C2989">
        <w:rPr>
          <w:bCs/>
        </w:rPr>
        <w:t>ist die mündlich getroffene Auss</w:t>
      </w:r>
      <w:r w:rsidR="0095464B">
        <w:rPr>
          <w:bCs/>
        </w:rPr>
        <w:t>age des</w:t>
      </w:r>
      <w:r w:rsidRPr="007C2989">
        <w:rPr>
          <w:bCs/>
        </w:rPr>
        <w:t xml:space="preserve"> Land</w:t>
      </w:r>
      <w:r w:rsidR="0095464B">
        <w:rPr>
          <w:bCs/>
        </w:rPr>
        <w:t>es</w:t>
      </w:r>
      <w:r w:rsidRPr="007C2989">
        <w:rPr>
          <w:bCs/>
        </w:rPr>
        <w:t xml:space="preserve"> Niedersachsen durch Minister Andreas Philippi, dass auch nach Umsetzung der Medizinstrategie eine gute Krankhausversor</w:t>
      </w:r>
      <w:r w:rsidR="00691038">
        <w:rPr>
          <w:bCs/>
        </w:rPr>
        <w:t>gung im Landkreis bestünde.</w:t>
      </w:r>
      <w:r w:rsidRPr="007C2989">
        <w:rPr>
          <w:bCs/>
        </w:rPr>
        <w:t xml:space="preserve"> Es basiert außerdem auf den Angaben der Niels-</w:t>
      </w:r>
      <w:proofErr w:type="spellStart"/>
      <w:r w:rsidRPr="007C2989">
        <w:rPr>
          <w:bCs/>
        </w:rPr>
        <w:t>Stensen</w:t>
      </w:r>
      <w:proofErr w:type="spellEnd"/>
      <w:r w:rsidRPr="007C2989">
        <w:rPr>
          <w:bCs/>
        </w:rPr>
        <w:t>-Kliniken zur finanziellen Situation des Konzerns.</w:t>
      </w:r>
      <w:r w:rsidRPr="004B226F">
        <w:rPr>
          <w:bCs/>
          <w:i/>
        </w:rPr>
        <w:t xml:space="preserve"> </w:t>
      </w:r>
    </w:p>
    <w:p w14:paraId="58C47DD5" w14:textId="77777777" w:rsidR="00F211E4" w:rsidRDefault="00F211E4" w:rsidP="007C2989">
      <w:pPr>
        <w:rPr>
          <w:bCs/>
          <w:i/>
        </w:rPr>
      </w:pPr>
    </w:p>
    <w:p w14:paraId="52AC2053" w14:textId="0051AF73" w:rsidR="007C2989" w:rsidRPr="00F211E4" w:rsidRDefault="007C2989" w:rsidP="007C2989">
      <w:pPr>
        <w:rPr>
          <w:bCs/>
          <w:i/>
        </w:rPr>
      </w:pPr>
      <w:r w:rsidRPr="007C2989">
        <w:rPr>
          <w:b/>
          <w:bCs/>
        </w:rPr>
        <w:t>Zukunft für</w:t>
      </w:r>
      <w:r w:rsidR="00BD4B81">
        <w:rPr>
          <w:b/>
          <w:bCs/>
        </w:rPr>
        <w:t xml:space="preserve"> den „Gesundheitsstandort</w:t>
      </w:r>
      <w:r w:rsidRPr="007C2989">
        <w:rPr>
          <w:b/>
          <w:bCs/>
        </w:rPr>
        <w:t xml:space="preserve"> Ostercappeln</w:t>
      </w:r>
      <w:r w:rsidR="00BD4B81">
        <w:rPr>
          <w:b/>
          <w:bCs/>
        </w:rPr>
        <w:t>“</w:t>
      </w:r>
    </w:p>
    <w:p w14:paraId="7D4FB478" w14:textId="7EB17EB6" w:rsidR="007E77EC" w:rsidRDefault="00691038" w:rsidP="007C2989">
      <w:pPr>
        <w:rPr>
          <w:bCs/>
        </w:rPr>
      </w:pPr>
      <w:r>
        <w:rPr>
          <w:bCs/>
        </w:rPr>
        <w:t>Welch</w:t>
      </w:r>
      <w:r w:rsidR="00726896">
        <w:rPr>
          <w:bCs/>
        </w:rPr>
        <w:t xml:space="preserve">e </w:t>
      </w:r>
      <w:r>
        <w:rPr>
          <w:bCs/>
        </w:rPr>
        <w:t xml:space="preserve">Möglichkeiten bieten sich </w:t>
      </w:r>
      <w:r w:rsidRPr="000D4490">
        <w:rPr>
          <w:bCs/>
        </w:rPr>
        <w:t>für den „Ges</w:t>
      </w:r>
      <w:r w:rsidR="007E77EC" w:rsidRPr="000D4490">
        <w:rPr>
          <w:bCs/>
        </w:rPr>
        <w:t xml:space="preserve">undheitsstandort Ostercappeln“? Für die Gemeinde, für das </w:t>
      </w:r>
      <w:proofErr w:type="spellStart"/>
      <w:r w:rsidR="007E77EC" w:rsidRPr="000D4490">
        <w:rPr>
          <w:bCs/>
        </w:rPr>
        <w:t>Wittlager</w:t>
      </w:r>
      <w:proofErr w:type="spellEnd"/>
      <w:r w:rsidR="007E77EC" w:rsidRPr="000D4490">
        <w:rPr>
          <w:bCs/>
        </w:rPr>
        <w:t xml:space="preserve"> Land, brau</w:t>
      </w:r>
      <w:r w:rsidR="0095464B">
        <w:rPr>
          <w:bCs/>
        </w:rPr>
        <w:t>che es jetzt zügig Lösungsvorschläge</w:t>
      </w:r>
      <w:r w:rsidR="007E77EC" w:rsidRPr="000D4490">
        <w:rPr>
          <w:bCs/>
        </w:rPr>
        <w:t xml:space="preserve"> betonte</w:t>
      </w:r>
      <w:r w:rsidR="00485165" w:rsidRPr="000D4490">
        <w:rPr>
          <w:bCs/>
        </w:rPr>
        <w:t>n</w:t>
      </w:r>
      <w:r w:rsidR="007E77EC" w:rsidRPr="000D4490">
        <w:rPr>
          <w:bCs/>
        </w:rPr>
        <w:t xml:space="preserve"> Kreispolitiker </w:t>
      </w:r>
      <w:r w:rsidR="004B226F">
        <w:rPr>
          <w:bCs/>
        </w:rPr>
        <w:t xml:space="preserve">und Kreispolitikerinnen </w:t>
      </w:r>
      <w:r w:rsidR="007E77EC" w:rsidRPr="000D4490">
        <w:rPr>
          <w:bCs/>
        </w:rPr>
        <w:t>sowie Landrätin Anna Kebschull.</w:t>
      </w:r>
      <w:r w:rsidR="007E77EC">
        <w:rPr>
          <w:bCs/>
        </w:rPr>
        <w:t xml:space="preserve"> </w:t>
      </w:r>
    </w:p>
    <w:p w14:paraId="1DDEB64E" w14:textId="0A8DFF02" w:rsidR="00691038" w:rsidRDefault="003635A3" w:rsidP="007C2989">
      <w:pPr>
        <w:rPr>
          <w:bCs/>
        </w:rPr>
      </w:pPr>
      <w:r>
        <w:rPr>
          <w:bCs/>
        </w:rPr>
        <w:t>Den Ausschussmitgliedern wurden</w:t>
      </w:r>
      <w:r w:rsidR="00726896">
        <w:rPr>
          <w:bCs/>
        </w:rPr>
        <w:t xml:space="preserve"> Nachnutzungsoptionen</w:t>
      </w:r>
      <w:r w:rsidR="0095464B">
        <w:rPr>
          <w:bCs/>
        </w:rPr>
        <w:t xml:space="preserve"> durch Helmut Hild</w:t>
      </w:r>
      <w:r>
        <w:rPr>
          <w:bCs/>
        </w:rPr>
        <w:t>ebrand</w:t>
      </w:r>
      <w:r w:rsidR="0095464B">
        <w:rPr>
          <w:bCs/>
        </w:rPr>
        <w:t>t</w:t>
      </w:r>
      <w:r w:rsidR="00F67457">
        <w:rPr>
          <w:bCs/>
        </w:rPr>
        <w:t xml:space="preserve"> von der Firma </w:t>
      </w:r>
      <w:proofErr w:type="spellStart"/>
      <w:r w:rsidR="00F67457">
        <w:rPr>
          <w:bCs/>
        </w:rPr>
        <w:t>OptiM</w:t>
      </w:r>
      <w:r>
        <w:rPr>
          <w:bCs/>
        </w:rPr>
        <w:t>edis</w:t>
      </w:r>
      <w:proofErr w:type="spellEnd"/>
      <w:r w:rsidR="00981622">
        <w:rPr>
          <w:bCs/>
        </w:rPr>
        <w:t xml:space="preserve"> präsentiert</w:t>
      </w:r>
      <w:r w:rsidR="007E77EC">
        <w:rPr>
          <w:bCs/>
        </w:rPr>
        <w:t>. Ziel soll sein „</w:t>
      </w:r>
      <w:r w:rsidR="007E77EC" w:rsidRPr="007E77EC">
        <w:rPr>
          <w:bCs/>
        </w:rPr>
        <w:t>Ostercappeln als Gesundheitsstandort zu erhalten,</w:t>
      </w:r>
      <w:r w:rsidR="007E77EC">
        <w:rPr>
          <w:bCs/>
        </w:rPr>
        <w:t xml:space="preserve"> indem</w:t>
      </w:r>
      <w:r w:rsidR="007E77EC" w:rsidRPr="007E77EC">
        <w:rPr>
          <w:bCs/>
        </w:rPr>
        <w:t xml:space="preserve"> ambulante ärztliche, pflegerische und therapeutische Angebote am alten Krankenhausstandort konzentriert werden.</w:t>
      </w:r>
      <w:r w:rsidR="007E77EC">
        <w:rPr>
          <w:bCs/>
        </w:rPr>
        <w:t>“</w:t>
      </w:r>
      <w:r w:rsidR="007E77EC" w:rsidRPr="007E77EC">
        <w:rPr>
          <w:bCs/>
        </w:rPr>
        <w:t xml:space="preserve"> </w:t>
      </w:r>
      <w:r w:rsidR="00981622">
        <w:rPr>
          <w:bCs/>
        </w:rPr>
        <w:t>Auf</w:t>
      </w:r>
      <w:r w:rsidR="0095464B">
        <w:rPr>
          <w:bCs/>
        </w:rPr>
        <w:t xml:space="preserve"> Basis der bereits bestehenden </w:t>
      </w:r>
      <w:r w:rsidR="00981622">
        <w:rPr>
          <w:bCs/>
        </w:rPr>
        <w:t>ge</w:t>
      </w:r>
      <w:r w:rsidR="0095464B">
        <w:rPr>
          <w:bCs/>
        </w:rPr>
        <w:t>sundheitlichen Dienstleistungen</w:t>
      </w:r>
      <w:r w:rsidR="00981622">
        <w:rPr>
          <w:bCs/>
        </w:rPr>
        <w:t xml:space="preserve"> im </w:t>
      </w:r>
      <w:r w:rsidR="00BD4B81">
        <w:rPr>
          <w:bCs/>
        </w:rPr>
        <w:t>Umfeld von Ostercappeln wurden</w:t>
      </w:r>
      <w:r w:rsidR="00A871CB">
        <w:rPr>
          <w:bCs/>
        </w:rPr>
        <w:t xml:space="preserve"> verschiedene</w:t>
      </w:r>
      <w:r w:rsidR="00981622">
        <w:rPr>
          <w:bCs/>
        </w:rPr>
        <w:t xml:space="preserve"> Möglichkeiten vorgestellt.  </w:t>
      </w:r>
      <w:r w:rsidR="004B226F">
        <w:rPr>
          <w:bCs/>
        </w:rPr>
        <w:t xml:space="preserve">Diese </w:t>
      </w:r>
      <w:r>
        <w:rPr>
          <w:bCs/>
        </w:rPr>
        <w:t xml:space="preserve">bilden eine Grundlage für die politischen Beratungen in </w:t>
      </w:r>
      <w:r w:rsidR="00BD4B81">
        <w:rPr>
          <w:bCs/>
        </w:rPr>
        <w:t>den kommenden T</w:t>
      </w:r>
      <w:r w:rsidR="007E77EC">
        <w:rPr>
          <w:bCs/>
        </w:rPr>
        <w:t>agen und Wochen; insbesondere auch mit der Gemeinde Ostercappeln und den Niels-</w:t>
      </w:r>
      <w:proofErr w:type="spellStart"/>
      <w:r w:rsidR="007E77EC">
        <w:rPr>
          <w:bCs/>
        </w:rPr>
        <w:t>Stensen</w:t>
      </w:r>
      <w:proofErr w:type="spellEnd"/>
      <w:r w:rsidR="007E77EC">
        <w:rPr>
          <w:bCs/>
        </w:rPr>
        <w:t xml:space="preserve">-Kliniken. </w:t>
      </w:r>
    </w:p>
    <w:p w14:paraId="3582EC49" w14:textId="474D6FC1" w:rsidR="00691038" w:rsidRDefault="00691038" w:rsidP="007C2989">
      <w:pPr>
        <w:rPr>
          <w:bCs/>
        </w:rPr>
      </w:pPr>
    </w:p>
    <w:p w14:paraId="1244C2D2" w14:textId="04A64D72" w:rsidR="00BD4B81" w:rsidRDefault="007E77EC" w:rsidP="003635A3">
      <w:pPr>
        <w:rPr>
          <w:bCs/>
        </w:rPr>
      </w:pPr>
      <w:r w:rsidRPr="00485165">
        <w:rPr>
          <w:bCs/>
        </w:rPr>
        <w:t>Weitere im Ausschuss behandelte Themen waren die Zukunft der notärztlichen Versorgu</w:t>
      </w:r>
      <w:r w:rsidR="000D4490">
        <w:rPr>
          <w:bCs/>
        </w:rPr>
        <w:t xml:space="preserve">ng und der Pflege im Landkreis Osnabrück. </w:t>
      </w:r>
    </w:p>
    <w:p w14:paraId="7DEA869E" w14:textId="77777777" w:rsidR="003635A3" w:rsidRDefault="003635A3" w:rsidP="003635A3">
      <w:pPr>
        <w:rPr>
          <w:bCs/>
        </w:rPr>
      </w:pPr>
    </w:p>
    <w:p w14:paraId="2FDEE622" w14:textId="47A01139" w:rsidR="003635A3" w:rsidRDefault="003635A3" w:rsidP="003635A3">
      <w:pPr>
        <w:rPr>
          <w:bCs/>
        </w:rPr>
      </w:pPr>
      <w:r>
        <w:rPr>
          <w:bCs/>
        </w:rPr>
        <w:t>Eine So</w:t>
      </w:r>
      <w:r w:rsidR="00981622">
        <w:rPr>
          <w:bCs/>
        </w:rPr>
        <w:t>nder-Kreistagssi</w:t>
      </w:r>
      <w:r w:rsidR="00F67457">
        <w:rPr>
          <w:bCs/>
        </w:rPr>
        <w:t>tzung mit dem Schwerpunkt Krankenhaus</w:t>
      </w:r>
      <w:r w:rsidR="00981622">
        <w:rPr>
          <w:bCs/>
        </w:rPr>
        <w:t xml:space="preserve">versorgung </w:t>
      </w:r>
      <w:r>
        <w:rPr>
          <w:bCs/>
        </w:rPr>
        <w:t>wird am 26. August stattfinden.</w:t>
      </w:r>
      <w:r w:rsidR="00981622">
        <w:rPr>
          <w:bCs/>
        </w:rPr>
        <w:t xml:space="preserve"> </w:t>
      </w:r>
    </w:p>
    <w:p w14:paraId="5605DB22" w14:textId="77777777" w:rsidR="003635A3" w:rsidRPr="003635A3" w:rsidRDefault="003635A3" w:rsidP="003635A3">
      <w:pPr>
        <w:rPr>
          <w:bCs/>
        </w:rPr>
      </w:pPr>
    </w:p>
    <w:sectPr w:rsidR="003635A3" w:rsidRPr="003635A3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7AE5F" w14:textId="77777777" w:rsidR="003D152F" w:rsidRDefault="003D152F">
      <w:pPr>
        <w:spacing w:line="240" w:lineRule="auto"/>
      </w:pPr>
      <w:r>
        <w:separator/>
      </w:r>
    </w:p>
  </w:endnote>
  <w:endnote w:type="continuationSeparator" w:id="0">
    <w:p w14:paraId="1B5A2FCD" w14:textId="77777777" w:rsidR="003D152F" w:rsidRDefault="003D1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DD26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AEDB" w14:textId="77777777" w:rsidR="003D152F" w:rsidRDefault="003D152F">
      <w:pPr>
        <w:spacing w:line="240" w:lineRule="auto"/>
      </w:pPr>
      <w:r>
        <w:separator/>
      </w:r>
    </w:p>
  </w:footnote>
  <w:footnote w:type="continuationSeparator" w:id="0">
    <w:p w14:paraId="13C80EBC" w14:textId="77777777" w:rsidR="003D152F" w:rsidRDefault="003D1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A8B"/>
    <w:multiLevelType w:val="hybridMultilevel"/>
    <w:tmpl w:val="AE547CEA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F2C4CAF"/>
    <w:multiLevelType w:val="hybridMultilevel"/>
    <w:tmpl w:val="EE74725C"/>
    <w:lvl w:ilvl="0" w:tplc="B35E9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3008"/>
    <w:multiLevelType w:val="hybridMultilevel"/>
    <w:tmpl w:val="3CCCE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26D5"/>
    <w:rsid w:val="00003A79"/>
    <w:rsid w:val="00010558"/>
    <w:rsid w:val="000110EE"/>
    <w:rsid w:val="00012BE3"/>
    <w:rsid w:val="00020FCB"/>
    <w:rsid w:val="0002664F"/>
    <w:rsid w:val="00030007"/>
    <w:rsid w:val="000345B8"/>
    <w:rsid w:val="0004128F"/>
    <w:rsid w:val="000417AF"/>
    <w:rsid w:val="00043E1D"/>
    <w:rsid w:val="000448CB"/>
    <w:rsid w:val="00045464"/>
    <w:rsid w:val="00051B7B"/>
    <w:rsid w:val="00066A7D"/>
    <w:rsid w:val="00081269"/>
    <w:rsid w:val="0008394D"/>
    <w:rsid w:val="00085B5C"/>
    <w:rsid w:val="00095120"/>
    <w:rsid w:val="000B0542"/>
    <w:rsid w:val="000B4F9C"/>
    <w:rsid w:val="000C36B2"/>
    <w:rsid w:val="000C51A9"/>
    <w:rsid w:val="000C61EE"/>
    <w:rsid w:val="000D4490"/>
    <w:rsid w:val="000D6D18"/>
    <w:rsid w:val="000E0C2E"/>
    <w:rsid w:val="000E224F"/>
    <w:rsid w:val="000E2ACA"/>
    <w:rsid w:val="000F22AE"/>
    <w:rsid w:val="000F2EFD"/>
    <w:rsid w:val="000F501C"/>
    <w:rsid w:val="00105422"/>
    <w:rsid w:val="00105D62"/>
    <w:rsid w:val="00106116"/>
    <w:rsid w:val="0011077A"/>
    <w:rsid w:val="00116A3E"/>
    <w:rsid w:val="00124832"/>
    <w:rsid w:val="001269AF"/>
    <w:rsid w:val="00142162"/>
    <w:rsid w:val="001465F4"/>
    <w:rsid w:val="00152562"/>
    <w:rsid w:val="0015295E"/>
    <w:rsid w:val="00153DA9"/>
    <w:rsid w:val="0015505A"/>
    <w:rsid w:val="00162327"/>
    <w:rsid w:val="00165DA3"/>
    <w:rsid w:val="00170A02"/>
    <w:rsid w:val="00172A7B"/>
    <w:rsid w:val="00195B79"/>
    <w:rsid w:val="001B1C33"/>
    <w:rsid w:val="001B7C4A"/>
    <w:rsid w:val="001C6207"/>
    <w:rsid w:val="001D3E82"/>
    <w:rsid w:val="001D41E5"/>
    <w:rsid w:val="001D4448"/>
    <w:rsid w:val="001D728C"/>
    <w:rsid w:val="001E09FE"/>
    <w:rsid w:val="001E5906"/>
    <w:rsid w:val="001F4AA5"/>
    <w:rsid w:val="001F6145"/>
    <w:rsid w:val="001F689D"/>
    <w:rsid w:val="0020468D"/>
    <w:rsid w:val="002108EB"/>
    <w:rsid w:val="00230050"/>
    <w:rsid w:val="002312D5"/>
    <w:rsid w:val="00231928"/>
    <w:rsid w:val="00236600"/>
    <w:rsid w:val="00250ED8"/>
    <w:rsid w:val="0025207F"/>
    <w:rsid w:val="002528B2"/>
    <w:rsid w:val="00253DC1"/>
    <w:rsid w:val="00257489"/>
    <w:rsid w:val="00263538"/>
    <w:rsid w:val="00264EC4"/>
    <w:rsid w:val="002672B6"/>
    <w:rsid w:val="00270B64"/>
    <w:rsid w:val="0027164F"/>
    <w:rsid w:val="00273B71"/>
    <w:rsid w:val="00275065"/>
    <w:rsid w:val="002772C0"/>
    <w:rsid w:val="002817FE"/>
    <w:rsid w:val="00294A40"/>
    <w:rsid w:val="00295ED8"/>
    <w:rsid w:val="002A204E"/>
    <w:rsid w:val="002B3D5E"/>
    <w:rsid w:val="002B677E"/>
    <w:rsid w:val="002C1213"/>
    <w:rsid w:val="002C2978"/>
    <w:rsid w:val="002C4D0E"/>
    <w:rsid w:val="002D013F"/>
    <w:rsid w:val="002D0804"/>
    <w:rsid w:val="002D0CB5"/>
    <w:rsid w:val="002E4023"/>
    <w:rsid w:val="002E43CA"/>
    <w:rsid w:val="002E6FF7"/>
    <w:rsid w:val="003026CF"/>
    <w:rsid w:val="00312E3E"/>
    <w:rsid w:val="003148B7"/>
    <w:rsid w:val="00321B22"/>
    <w:rsid w:val="00323602"/>
    <w:rsid w:val="00343E98"/>
    <w:rsid w:val="00350941"/>
    <w:rsid w:val="0035208F"/>
    <w:rsid w:val="003635A3"/>
    <w:rsid w:val="003657E8"/>
    <w:rsid w:val="00365E9A"/>
    <w:rsid w:val="00370FF7"/>
    <w:rsid w:val="0037251E"/>
    <w:rsid w:val="003805CD"/>
    <w:rsid w:val="003824AA"/>
    <w:rsid w:val="003921BA"/>
    <w:rsid w:val="00395B3F"/>
    <w:rsid w:val="003B1659"/>
    <w:rsid w:val="003B4ACE"/>
    <w:rsid w:val="003C726C"/>
    <w:rsid w:val="003C7B02"/>
    <w:rsid w:val="003C7FEB"/>
    <w:rsid w:val="003D152F"/>
    <w:rsid w:val="003E1761"/>
    <w:rsid w:val="003E211B"/>
    <w:rsid w:val="003F2DB8"/>
    <w:rsid w:val="0040548F"/>
    <w:rsid w:val="0040652A"/>
    <w:rsid w:val="00415448"/>
    <w:rsid w:val="00420FA1"/>
    <w:rsid w:val="004242AF"/>
    <w:rsid w:val="00427CBE"/>
    <w:rsid w:val="00431B24"/>
    <w:rsid w:val="0043484A"/>
    <w:rsid w:val="00447B33"/>
    <w:rsid w:val="0045702F"/>
    <w:rsid w:val="00464130"/>
    <w:rsid w:val="00467605"/>
    <w:rsid w:val="004707D6"/>
    <w:rsid w:val="004723AC"/>
    <w:rsid w:val="00473846"/>
    <w:rsid w:val="00473AD2"/>
    <w:rsid w:val="00475573"/>
    <w:rsid w:val="00475BDB"/>
    <w:rsid w:val="0048157D"/>
    <w:rsid w:val="00485165"/>
    <w:rsid w:val="00487F4D"/>
    <w:rsid w:val="004A0B95"/>
    <w:rsid w:val="004A38D9"/>
    <w:rsid w:val="004B226F"/>
    <w:rsid w:val="004B39DD"/>
    <w:rsid w:val="004B6ADF"/>
    <w:rsid w:val="004C1F6F"/>
    <w:rsid w:val="004C5029"/>
    <w:rsid w:val="004C5AA4"/>
    <w:rsid w:val="004D0627"/>
    <w:rsid w:val="004D79F0"/>
    <w:rsid w:val="004E56E7"/>
    <w:rsid w:val="004E6863"/>
    <w:rsid w:val="004F3579"/>
    <w:rsid w:val="00500497"/>
    <w:rsid w:val="005064D3"/>
    <w:rsid w:val="00511328"/>
    <w:rsid w:val="00511E94"/>
    <w:rsid w:val="00512262"/>
    <w:rsid w:val="0051269C"/>
    <w:rsid w:val="005157D0"/>
    <w:rsid w:val="00515E7D"/>
    <w:rsid w:val="00516F1D"/>
    <w:rsid w:val="005210A3"/>
    <w:rsid w:val="005219D5"/>
    <w:rsid w:val="005220E2"/>
    <w:rsid w:val="005226F6"/>
    <w:rsid w:val="005323FB"/>
    <w:rsid w:val="00540D86"/>
    <w:rsid w:val="00543D20"/>
    <w:rsid w:val="00551D0C"/>
    <w:rsid w:val="00554C06"/>
    <w:rsid w:val="0055646B"/>
    <w:rsid w:val="00557E28"/>
    <w:rsid w:val="0056235A"/>
    <w:rsid w:val="00563098"/>
    <w:rsid w:val="005634A4"/>
    <w:rsid w:val="00564DDB"/>
    <w:rsid w:val="00566731"/>
    <w:rsid w:val="00566A77"/>
    <w:rsid w:val="00570BF2"/>
    <w:rsid w:val="00570F57"/>
    <w:rsid w:val="0057486D"/>
    <w:rsid w:val="00590713"/>
    <w:rsid w:val="00597E0C"/>
    <w:rsid w:val="005A38A6"/>
    <w:rsid w:val="005B6A7F"/>
    <w:rsid w:val="005B7E00"/>
    <w:rsid w:val="005C0091"/>
    <w:rsid w:val="005C4BD9"/>
    <w:rsid w:val="005D4065"/>
    <w:rsid w:val="005E296D"/>
    <w:rsid w:val="005E3DDB"/>
    <w:rsid w:val="005F7BAF"/>
    <w:rsid w:val="00602AA5"/>
    <w:rsid w:val="0060328A"/>
    <w:rsid w:val="006033EF"/>
    <w:rsid w:val="00603797"/>
    <w:rsid w:val="00620D33"/>
    <w:rsid w:val="006230B6"/>
    <w:rsid w:val="006375C0"/>
    <w:rsid w:val="006456B1"/>
    <w:rsid w:val="0064761E"/>
    <w:rsid w:val="006532F3"/>
    <w:rsid w:val="00657A9F"/>
    <w:rsid w:val="006667BC"/>
    <w:rsid w:val="0068340C"/>
    <w:rsid w:val="00691038"/>
    <w:rsid w:val="006928CA"/>
    <w:rsid w:val="006A3C89"/>
    <w:rsid w:val="006C2BA2"/>
    <w:rsid w:val="006C3FC2"/>
    <w:rsid w:val="006C4C83"/>
    <w:rsid w:val="006D15B1"/>
    <w:rsid w:val="006D37B2"/>
    <w:rsid w:val="006D4E99"/>
    <w:rsid w:val="006E0E4F"/>
    <w:rsid w:val="006E3462"/>
    <w:rsid w:val="006E473D"/>
    <w:rsid w:val="006E4B46"/>
    <w:rsid w:val="006E7893"/>
    <w:rsid w:val="006F0F82"/>
    <w:rsid w:val="006F2E7E"/>
    <w:rsid w:val="006F34C3"/>
    <w:rsid w:val="007026BA"/>
    <w:rsid w:val="007042AB"/>
    <w:rsid w:val="00704701"/>
    <w:rsid w:val="00707CD9"/>
    <w:rsid w:val="00726896"/>
    <w:rsid w:val="00731F55"/>
    <w:rsid w:val="00732115"/>
    <w:rsid w:val="00743A19"/>
    <w:rsid w:val="00747840"/>
    <w:rsid w:val="00751981"/>
    <w:rsid w:val="00753C11"/>
    <w:rsid w:val="00755D5F"/>
    <w:rsid w:val="00756453"/>
    <w:rsid w:val="0075777E"/>
    <w:rsid w:val="007601F5"/>
    <w:rsid w:val="00761589"/>
    <w:rsid w:val="0077084E"/>
    <w:rsid w:val="0077393A"/>
    <w:rsid w:val="007768C5"/>
    <w:rsid w:val="00784DEA"/>
    <w:rsid w:val="0079127C"/>
    <w:rsid w:val="007945D7"/>
    <w:rsid w:val="007B65B6"/>
    <w:rsid w:val="007C2989"/>
    <w:rsid w:val="007C76FB"/>
    <w:rsid w:val="007C7837"/>
    <w:rsid w:val="007D208F"/>
    <w:rsid w:val="007D330A"/>
    <w:rsid w:val="007E221C"/>
    <w:rsid w:val="007E2D84"/>
    <w:rsid w:val="007E51A5"/>
    <w:rsid w:val="007E607B"/>
    <w:rsid w:val="007E77EC"/>
    <w:rsid w:val="007F1414"/>
    <w:rsid w:val="007F1E7D"/>
    <w:rsid w:val="007F3360"/>
    <w:rsid w:val="00801162"/>
    <w:rsid w:val="00807EF8"/>
    <w:rsid w:val="00810E65"/>
    <w:rsid w:val="008113E7"/>
    <w:rsid w:val="008207A8"/>
    <w:rsid w:val="0082084A"/>
    <w:rsid w:val="00821E08"/>
    <w:rsid w:val="00827A8E"/>
    <w:rsid w:val="00831453"/>
    <w:rsid w:val="00833A12"/>
    <w:rsid w:val="008477B5"/>
    <w:rsid w:val="00847F63"/>
    <w:rsid w:val="00853960"/>
    <w:rsid w:val="00855041"/>
    <w:rsid w:val="00861BA4"/>
    <w:rsid w:val="00862A5C"/>
    <w:rsid w:val="008654DD"/>
    <w:rsid w:val="00865A52"/>
    <w:rsid w:val="008761FC"/>
    <w:rsid w:val="00876B90"/>
    <w:rsid w:val="008842CE"/>
    <w:rsid w:val="00885402"/>
    <w:rsid w:val="0089565A"/>
    <w:rsid w:val="00896F52"/>
    <w:rsid w:val="008A1EB3"/>
    <w:rsid w:val="008D0638"/>
    <w:rsid w:val="008D2CE7"/>
    <w:rsid w:val="008D3D08"/>
    <w:rsid w:val="008D66AB"/>
    <w:rsid w:val="008F0606"/>
    <w:rsid w:val="008F1A53"/>
    <w:rsid w:val="008F336D"/>
    <w:rsid w:val="008F5A3A"/>
    <w:rsid w:val="00900766"/>
    <w:rsid w:val="00906F88"/>
    <w:rsid w:val="00907DB5"/>
    <w:rsid w:val="00916BB0"/>
    <w:rsid w:val="0092646C"/>
    <w:rsid w:val="009340F6"/>
    <w:rsid w:val="00944B90"/>
    <w:rsid w:val="00946D7C"/>
    <w:rsid w:val="00952203"/>
    <w:rsid w:val="0095464B"/>
    <w:rsid w:val="00955F60"/>
    <w:rsid w:val="009626D9"/>
    <w:rsid w:val="00975993"/>
    <w:rsid w:val="00981622"/>
    <w:rsid w:val="009833AA"/>
    <w:rsid w:val="00992380"/>
    <w:rsid w:val="009977EA"/>
    <w:rsid w:val="009A049D"/>
    <w:rsid w:val="009A361A"/>
    <w:rsid w:val="009A39ED"/>
    <w:rsid w:val="009A46CB"/>
    <w:rsid w:val="009A4C3C"/>
    <w:rsid w:val="009A7E32"/>
    <w:rsid w:val="009B0EAD"/>
    <w:rsid w:val="009C0F1C"/>
    <w:rsid w:val="009C6E9E"/>
    <w:rsid w:val="009D2A6D"/>
    <w:rsid w:val="009E1D78"/>
    <w:rsid w:val="009F447B"/>
    <w:rsid w:val="009F458E"/>
    <w:rsid w:val="00A01D86"/>
    <w:rsid w:val="00A04908"/>
    <w:rsid w:val="00A05399"/>
    <w:rsid w:val="00A05B1C"/>
    <w:rsid w:val="00A374C3"/>
    <w:rsid w:val="00A37E09"/>
    <w:rsid w:val="00A40F64"/>
    <w:rsid w:val="00A42E06"/>
    <w:rsid w:val="00A54518"/>
    <w:rsid w:val="00A60807"/>
    <w:rsid w:val="00A61534"/>
    <w:rsid w:val="00A7648A"/>
    <w:rsid w:val="00A8382C"/>
    <w:rsid w:val="00A85C15"/>
    <w:rsid w:val="00A871CB"/>
    <w:rsid w:val="00A92CA8"/>
    <w:rsid w:val="00A950F5"/>
    <w:rsid w:val="00A95C3A"/>
    <w:rsid w:val="00AA098D"/>
    <w:rsid w:val="00AA1B35"/>
    <w:rsid w:val="00AA2AC4"/>
    <w:rsid w:val="00AA5544"/>
    <w:rsid w:val="00AA5F32"/>
    <w:rsid w:val="00AD25F9"/>
    <w:rsid w:val="00AD38A3"/>
    <w:rsid w:val="00AD4EF0"/>
    <w:rsid w:val="00AD4F3E"/>
    <w:rsid w:val="00AE18A5"/>
    <w:rsid w:val="00AE1939"/>
    <w:rsid w:val="00AE4180"/>
    <w:rsid w:val="00AE6834"/>
    <w:rsid w:val="00AF10E1"/>
    <w:rsid w:val="00AF3A50"/>
    <w:rsid w:val="00AF5481"/>
    <w:rsid w:val="00B0156A"/>
    <w:rsid w:val="00B018AC"/>
    <w:rsid w:val="00B04EB0"/>
    <w:rsid w:val="00B25788"/>
    <w:rsid w:val="00B2665A"/>
    <w:rsid w:val="00B316F1"/>
    <w:rsid w:val="00B41146"/>
    <w:rsid w:val="00B505D9"/>
    <w:rsid w:val="00B66E6F"/>
    <w:rsid w:val="00B67D99"/>
    <w:rsid w:val="00B73E5C"/>
    <w:rsid w:val="00B748CE"/>
    <w:rsid w:val="00B756DB"/>
    <w:rsid w:val="00B83AD0"/>
    <w:rsid w:val="00B87FA0"/>
    <w:rsid w:val="00B90845"/>
    <w:rsid w:val="00B927D3"/>
    <w:rsid w:val="00B96A66"/>
    <w:rsid w:val="00B97325"/>
    <w:rsid w:val="00BA2A94"/>
    <w:rsid w:val="00BB0E7C"/>
    <w:rsid w:val="00BB441F"/>
    <w:rsid w:val="00BB58AD"/>
    <w:rsid w:val="00BB601A"/>
    <w:rsid w:val="00BB7FD9"/>
    <w:rsid w:val="00BC005C"/>
    <w:rsid w:val="00BC1829"/>
    <w:rsid w:val="00BC2C7D"/>
    <w:rsid w:val="00BC6028"/>
    <w:rsid w:val="00BD170B"/>
    <w:rsid w:val="00BD3618"/>
    <w:rsid w:val="00BD3FE6"/>
    <w:rsid w:val="00BD4B81"/>
    <w:rsid w:val="00BD6AF8"/>
    <w:rsid w:val="00BE17C9"/>
    <w:rsid w:val="00BE23B0"/>
    <w:rsid w:val="00BE3AE1"/>
    <w:rsid w:val="00BF76E4"/>
    <w:rsid w:val="00C069ED"/>
    <w:rsid w:val="00C21FDF"/>
    <w:rsid w:val="00C243BB"/>
    <w:rsid w:val="00C251E0"/>
    <w:rsid w:val="00C259BE"/>
    <w:rsid w:val="00C30271"/>
    <w:rsid w:val="00C30EDB"/>
    <w:rsid w:val="00C42616"/>
    <w:rsid w:val="00C43E6E"/>
    <w:rsid w:val="00C50CCB"/>
    <w:rsid w:val="00C51B95"/>
    <w:rsid w:val="00C55A44"/>
    <w:rsid w:val="00C572C8"/>
    <w:rsid w:val="00C606DC"/>
    <w:rsid w:val="00C6353E"/>
    <w:rsid w:val="00C63904"/>
    <w:rsid w:val="00C85857"/>
    <w:rsid w:val="00C8725D"/>
    <w:rsid w:val="00CA197E"/>
    <w:rsid w:val="00CA36A0"/>
    <w:rsid w:val="00CA6495"/>
    <w:rsid w:val="00CC29AE"/>
    <w:rsid w:val="00CC2EA3"/>
    <w:rsid w:val="00CC5961"/>
    <w:rsid w:val="00CD2CF1"/>
    <w:rsid w:val="00CD4374"/>
    <w:rsid w:val="00CE3455"/>
    <w:rsid w:val="00CE5049"/>
    <w:rsid w:val="00CF2616"/>
    <w:rsid w:val="00D0152A"/>
    <w:rsid w:val="00D0252A"/>
    <w:rsid w:val="00D02B57"/>
    <w:rsid w:val="00D054CA"/>
    <w:rsid w:val="00D138B0"/>
    <w:rsid w:val="00D20451"/>
    <w:rsid w:val="00D2570C"/>
    <w:rsid w:val="00D27DFA"/>
    <w:rsid w:val="00D34915"/>
    <w:rsid w:val="00D431DC"/>
    <w:rsid w:val="00D469B8"/>
    <w:rsid w:val="00D4784A"/>
    <w:rsid w:val="00D510AD"/>
    <w:rsid w:val="00D52DB2"/>
    <w:rsid w:val="00D629C9"/>
    <w:rsid w:val="00D64439"/>
    <w:rsid w:val="00D65184"/>
    <w:rsid w:val="00D7273D"/>
    <w:rsid w:val="00D7289F"/>
    <w:rsid w:val="00D74BE8"/>
    <w:rsid w:val="00D7640B"/>
    <w:rsid w:val="00D84148"/>
    <w:rsid w:val="00DA25E7"/>
    <w:rsid w:val="00DB5364"/>
    <w:rsid w:val="00DB6C7A"/>
    <w:rsid w:val="00DC155D"/>
    <w:rsid w:val="00DC7262"/>
    <w:rsid w:val="00DD75F5"/>
    <w:rsid w:val="00DE3CDD"/>
    <w:rsid w:val="00DF0790"/>
    <w:rsid w:val="00DF1B55"/>
    <w:rsid w:val="00DF5185"/>
    <w:rsid w:val="00E105DF"/>
    <w:rsid w:val="00E14933"/>
    <w:rsid w:val="00E31AA0"/>
    <w:rsid w:val="00E35A1C"/>
    <w:rsid w:val="00E37808"/>
    <w:rsid w:val="00E37934"/>
    <w:rsid w:val="00E421D9"/>
    <w:rsid w:val="00E434CE"/>
    <w:rsid w:val="00E46DD2"/>
    <w:rsid w:val="00E47ABD"/>
    <w:rsid w:val="00E51879"/>
    <w:rsid w:val="00E54485"/>
    <w:rsid w:val="00E550D8"/>
    <w:rsid w:val="00E63999"/>
    <w:rsid w:val="00E67BF3"/>
    <w:rsid w:val="00E84431"/>
    <w:rsid w:val="00E854F5"/>
    <w:rsid w:val="00E865DA"/>
    <w:rsid w:val="00E90C01"/>
    <w:rsid w:val="00E94CB6"/>
    <w:rsid w:val="00E94D5B"/>
    <w:rsid w:val="00EA23A1"/>
    <w:rsid w:val="00EB7317"/>
    <w:rsid w:val="00EB7E11"/>
    <w:rsid w:val="00EC1788"/>
    <w:rsid w:val="00EC200F"/>
    <w:rsid w:val="00EC33E9"/>
    <w:rsid w:val="00EC4FA5"/>
    <w:rsid w:val="00EC724B"/>
    <w:rsid w:val="00ED3E49"/>
    <w:rsid w:val="00EE57CA"/>
    <w:rsid w:val="00EF2896"/>
    <w:rsid w:val="00EF7121"/>
    <w:rsid w:val="00F050DC"/>
    <w:rsid w:val="00F063AA"/>
    <w:rsid w:val="00F11B08"/>
    <w:rsid w:val="00F211E4"/>
    <w:rsid w:val="00F26051"/>
    <w:rsid w:val="00F26550"/>
    <w:rsid w:val="00F30AB1"/>
    <w:rsid w:val="00F36470"/>
    <w:rsid w:val="00F37764"/>
    <w:rsid w:val="00F41A20"/>
    <w:rsid w:val="00F420A1"/>
    <w:rsid w:val="00F43C7A"/>
    <w:rsid w:val="00F4421D"/>
    <w:rsid w:val="00F47A48"/>
    <w:rsid w:val="00F56827"/>
    <w:rsid w:val="00F57409"/>
    <w:rsid w:val="00F639AF"/>
    <w:rsid w:val="00F67457"/>
    <w:rsid w:val="00F70ED1"/>
    <w:rsid w:val="00F966D1"/>
    <w:rsid w:val="00FA5F0D"/>
    <w:rsid w:val="00FA5F78"/>
    <w:rsid w:val="00FC26E4"/>
    <w:rsid w:val="00FC364D"/>
    <w:rsid w:val="00FC4AF0"/>
    <w:rsid w:val="00FC4FD7"/>
    <w:rsid w:val="00FE246B"/>
    <w:rsid w:val="00FE4210"/>
    <w:rsid w:val="00FE74F5"/>
    <w:rsid w:val="00FF32A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953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2C8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B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B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khard.riepenhoff@lko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588F-49E0-4662-A204-F6E3DD22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Kruse-Wiegand, Malina</cp:lastModifiedBy>
  <cp:revision>2</cp:revision>
  <cp:lastPrinted>2024-08-14T11:29:00Z</cp:lastPrinted>
  <dcterms:created xsi:type="dcterms:W3CDTF">2024-08-16T08:04:00Z</dcterms:created>
  <dcterms:modified xsi:type="dcterms:W3CDTF">2024-08-16T08:04:00Z</dcterms:modified>
</cp:coreProperties>
</file>