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02" w:rsidRDefault="000E6B3D">
      <w:r>
        <w:t xml:space="preserve">Museumsleitungen tauschen sich zu </w:t>
      </w:r>
      <w:r w:rsidR="006A5DE4">
        <w:t>Arbeitss</w:t>
      </w:r>
      <w:r>
        <w:t xml:space="preserve">tandards und </w:t>
      </w:r>
      <w:r w:rsidR="006A5DE4">
        <w:t>Katastrophenschutz</w:t>
      </w:r>
      <w:r>
        <w:t xml:space="preserve"> aus</w:t>
      </w:r>
    </w:p>
    <w:p w:rsidR="000E6B3D" w:rsidRDefault="00EE3C26">
      <w:r>
        <w:t xml:space="preserve">Osnabrück. </w:t>
      </w:r>
      <w:r w:rsidR="000E6B3D">
        <w:t xml:space="preserve">Auf Einladung des Kulturbüros des Landkreises Osnabrück kamen im Dorfmuseum </w:t>
      </w:r>
      <w:proofErr w:type="spellStart"/>
      <w:r w:rsidR="000E6B3D">
        <w:t>Venner</w:t>
      </w:r>
      <w:proofErr w:type="spellEnd"/>
      <w:r w:rsidR="000E6B3D">
        <w:t xml:space="preserve"> Mühle in Osterc</w:t>
      </w:r>
      <w:r w:rsidR="006A5DE4">
        <w:t xml:space="preserve">appeln die Museumsleitungen zahlreicher </w:t>
      </w:r>
      <w:r w:rsidR="000E6B3D">
        <w:t>Ausstellungshäuser der Region zusammen.</w:t>
      </w:r>
      <w:r w:rsidR="006A5DE4">
        <w:t xml:space="preserve"> Im Mittelpunkt standen hierbei Themen rund um die Qualitätssicherung von Museen.</w:t>
      </w:r>
    </w:p>
    <w:p w:rsidR="000E6B3D" w:rsidRDefault="000E6B3D">
      <w:r>
        <w:t xml:space="preserve">Zunächst führten Katharina von Kurzynski und Jürgen-Eberhard Niewedde vom </w:t>
      </w:r>
      <w:r w:rsidR="006A5DE4">
        <w:t xml:space="preserve">Heimat- und Wanderverein </w:t>
      </w:r>
      <w:proofErr w:type="spellStart"/>
      <w:r w:rsidR="006A5DE4">
        <w:t>Venne</w:t>
      </w:r>
      <w:proofErr w:type="spellEnd"/>
      <w:r w:rsidR="006A5DE4">
        <w:t xml:space="preserve"> e.V.</w:t>
      </w:r>
      <w:r w:rsidR="00FD3F81">
        <w:t xml:space="preserve"> im Rahmen eines gemeinsamen Rundganges</w:t>
      </w:r>
      <w:r w:rsidR="006A5DE4">
        <w:t xml:space="preserve"> </w:t>
      </w:r>
      <w:r>
        <w:t xml:space="preserve">in ihre Arbeit ein. So wird die Dauerausstellung </w:t>
      </w:r>
      <w:r w:rsidR="00FD3F81">
        <w:t xml:space="preserve">des Dorfmuseums </w:t>
      </w:r>
      <w:proofErr w:type="spellStart"/>
      <w:r w:rsidR="00FD3F81">
        <w:t>Venner</w:t>
      </w:r>
      <w:proofErr w:type="spellEnd"/>
      <w:r w:rsidR="00FD3F81">
        <w:t xml:space="preserve"> Mühle </w:t>
      </w:r>
      <w:r>
        <w:t>aktuell intensiv und mit großem ehrenamtlichen Engagement überarbeitet. Nach der Winterpause sollen die Neuerungen am Konzept umgesetzt sein.</w:t>
      </w:r>
    </w:p>
    <w:p w:rsidR="000E6B3D" w:rsidRDefault="000E6B3D">
      <w:r>
        <w:t xml:space="preserve">Anschließend </w:t>
      </w:r>
      <w:r w:rsidR="00FD3F81">
        <w:t>fand</w:t>
      </w:r>
      <w:r>
        <w:t xml:space="preserve"> unter der Moderation von Katharina Pfaff</w:t>
      </w:r>
      <w:r w:rsidR="00FD3F81">
        <w:t xml:space="preserve"> vom Kulturbüro</w:t>
      </w:r>
      <w:r>
        <w:t xml:space="preserve"> ein intensiver inhaltlicher Austausch zur aktiven Museumsarbeit in den einzelnen Häusern statt. Da die Museumslandschaft im Land</w:t>
      </w:r>
      <w:bookmarkStart w:id="0" w:name="_GoBack"/>
      <w:bookmarkEnd w:id="0"/>
      <w:r>
        <w:t>kreis thematisch und organisatorisch äußerst heterogen gelagert ist, wurden hierbei seh</w:t>
      </w:r>
      <w:r w:rsidR="00FD3F81">
        <w:t xml:space="preserve">r unterschiedliche Schwerpunkte, Problemstellungen und </w:t>
      </w:r>
      <w:r>
        <w:t>Möglichkeiten besprochen.</w:t>
      </w:r>
    </w:p>
    <w:p w:rsidR="000E6B3D" w:rsidRDefault="000E6B3D" w:rsidP="00A15979">
      <w:r>
        <w:t xml:space="preserve">Vom Museumsverband Niedersachsen und Bremen e.V. war Geschäftsführer Thomas Overdick </w:t>
      </w:r>
      <w:r w:rsidR="00FD3F81">
        <w:t>vor Ort</w:t>
      </w:r>
      <w:r>
        <w:t xml:space="preserve">, der </w:t>
      </w:r>
      <w:r w:rsidR="00A15979">
        <w:t>das Museumsgütesiegel</w:t>
      </w:r>
      <w:r>
        <w:t xml:space="preserve"> vorstellte. </w:t>
      </w:r>
      <w:r w:rsidR="00A15979">
        <w:t>Mit dem Angebot zur Teilnahme an diesem Prozess der Konzeptfindung und Weiterbildung</w:t>
      </w:r>
      <w:r w:rsidR="00FD3F81">
        <w:t>,</w:t>
      </w:r>
      <w:r w:rsidR="00A15979">
        <w:t xml:space="preserve"> werden Museen aktiv zur Umsetzung von Qualitätsstandards ermutigt. Das Verfahren wurde in den vergangenen Jahren durch den Museumsverband überarbeitet. Im Landkreis Osnabrück konnten bislang das </w:t>
      </w:r>
      <w:proofErr w:type="spellStart"/>
      <w:r w:rsidR="00A15979">
        <w:t>Varusschlachtmuseum</w:t>
      </w:r>
      <w:proofErr w:type="spellEnd"/>
      <w:r w:rsidR="00A15979">
        <w:t xml:space="preserve"> in Kalkriese, das Tuchmacher Museum Bramsche, das Museum im Kloster in Bersenbrück und </w:t>
      </w:r>
      <w:r w:rsidR="00A15979">
        <w:t>das Stadtmuseum Quakenbrück</w:t>
      </w:r>
      <w:r w:rsidR="00A15979">
        <w:t xml:space="preserve"> das Museumsgütesiegel erlangen.</w:t>
      </w:r>
    </w:p>
    <w:p w:rsidR="00FD3F81" w:rsidRDefault="00A15979" w:rsidP="00A15979">
      <w:r>
        <w:t>Als zweiter in</w:t>
      </w:r>
      <w:r w:rsidR="00FD3F81">
        <w:t xml:space="preserve">haltlicher Schwerpunkt wurde in diesem Forum </w:t>
      </w:r>
      <w:r>
        <w:t xml:space="preserve">erstmals gemeinsam über den Kulturgutschutz in Form von Notfallverbünden </w:t>
      </w:r>
      <w:r w:rsidR="006A5DE4">
        <w:t>sensibilisiert</w:t>
      </w:r>
      <w:r>
        <w:t>. Hierzu hielt Annika Jühne vom Landschaftsverband Südniedersachsen e.V. einen Vortrag zur Umsetzung eines solchen Verbundes in einer Flächenregion mit heterogenem Profil an beteiligten Kultureinrichtungen.</w:t>
      </w:r>
    </w:p>
    <w:p w:rsidR="00EE3C26" w:rsidRDefault="00A15979" w:rsidP="00A15979">
      <w:r>
        <w:t xml:space="preserve">Notfallverbünde werden in Katastrophenfällen </w:t>
      </w:r>
      <w:r w:rsidR="006A5DE4">
        <w:t xml:space="preserve">planmäßig </w:t>
      </w:r>
      <w:r>
        <w:t xml:space="preserve">aktiv. </w:t>
      </w:r>
      <w:r w:rsidR="006A5DE4">
        <w:t>Die im Verbund beteiligten Institutionen schicken im Notfall ihre geschulten Personen mit Material zum Einsatzort,</w:t>
      </w:r>
      <w:r w:rsidR="00FD3F81">
        <w:t xml:space="preserve"> wo das betroffene Sammlungsgut</w:t>
      </w:r>
      <w:r w:rsidR="006A5DE4">
        <w:t xml:space="preserve"> gemeinsam erstv</w:t>
      </w:r>
      <w:r w:rsidR="00FD3F81">
        <w:t>ersorgt wird</w:t>
      </w:r>
      <w:r w:rsidR="006A5DE4">
        <w:t xml:space="preserve">. Das Thema erfährt </w:t>
      </w:r>
      <w:r w:rsidR="00FD3F81">
        <w:t xml:space="preserve">seit einigen Jahren </w:t>
      </w:r>
      <w:r w:rsidR="006A5DE4">
        <w:t>steigende Bedeutung</w:t>
      </w:r>
      <w:r w:rsidR="00FD3F81">
        <w:t>, insbesondere vor dem Hintergrund der Bedrohung durch den</w:t>
      </w:r>
      <w:r w:rsidR="006A5DE4">
        <w:t xml:space="preserve"> Klimawandel, aber auch</w:t>
      </w:r>
      <w:r w:rsidR="00FD3F81">
        <w:t xml:space="preserve"> vermehrt</w:t>
      </w:r>
      <w:r w:rsidR="006A5DE4">
        <w:t xml:space="preserve"> durch geopolitische Krisen. Auch Unfälle oder technische Mängel können zur Katastrophe führen, wie der Vortrag mit Blic</w:t>
      </w:r>
      <w:r w:rsidR="00FD3F81">
        <w:t xml:space="preserve">k auf den Brand der Herzogin Anna Amalia </w:t>
      </w:r>
      <w:r w:rsidR="006A5DE4">
        <w:t xml:space="preserve">Bibliothek in Weimar </w:t>
      </w:r>
      <w:r w:rsidR="00FD3F81">
        <w:t xml:space="preserve">2004 </w:t>
      </w:r>
      <w:r w:rsidR="006A5DE4">
        <w:t>und dem Einsturz des Köl</w:t>
      </w:r>
      <w:r w:rsidR="00FD3F81">
        <w:t>ner Stadtarchivs 2009 verdeutlicht</w:t>
      </w:r>
      <w:r w:rsidR="006A5DE4">
        <w:t xml:space="preserve">e. In der Stadt Osnabrück ist </w:t>
      </w:r>
      <w:r w:rsidR="00FD3F81">
        <w:t xml:space="preserve">bereits </w:t>
      </w:r>
      <w:r w:rsidR="006A5DE4">
        <w:t xml:space="preserve">ein Notfallverbund gegründet worden. Wie ein solcher Verbund im Landkreis organisiert werden </w:t>
      </w:r>
      <w:r w:rsidR="00FD3F81">
        <w:t>kann, muss noch geklärt werden.</w:t>
      </w:r>
    </w:p>
    <w:p w:rsidR="00EE3C26" w:rsidRDefault="00EE3C26" w:rsidP="00A15979">
      <w:r>
        <w:t xml:space="preserve">BU: Die Museumsleitungen aus dem Landkreis trafen sich auf Einladung des Kulturbüros des Landkreises zum fachlichen Austausch auf der </w:t>
      </w:r>
      <w:proofErr w:type="spellStart"/>
      <w:r>
        <w:t>Venner</w:t>
      </w:r>
      <w:proofErr w:type="spellEnd"/>
      <w:r>
        <w:t xml:space="preserve"> Mühleninsel. Foto: </w:t>
      </w:r>
      <w:proofErr w:type="spellStart"/>
      <w:r>
        <w:t>Swaantje</w:t>
      </w:r>
      <w:proofErr w:type="spellEnd"/>
      <w:r>
        <w:t xml:space="preserve"> Hehmann</w:t>
      </w:r>
    </w:p>
    <w:sectPr w:rsidR="00EE3C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3D"/>
    <w:rsid w:val="000E6B3D"/>
    <w:rsid w:val="003C7A02"/>
    <w:rsid w:val="006A5DE4"/>
    <w:rsid w:val="00A15979"/>
    <w:rsid w:val="00EE3C26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A5F5"/>
  <w15:chartTrackingRefBased/>
  <w15:docId w15:val="{65EA282A-89D0-4FB7-8CF0-EB145128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Pfaff, Katharina</dc:creator>
  <cp:keywords/>
  <dc:description/>
  <cp:lastModifiedBy>Pfaff, Katharina</cp:lastModifiedBy>
  <cp:revision>2</cp:revision>
  <dcterms:created xsi:type="dcterms:W3CDTF">2024-12-11T12:45:00Z</dcterms:created>
  <dcterms:modified xsi:type="dcterms:W3CDTF">2024-12-11T14:14:00Z</dcterms:modified>
</cp:coreProperties>
</file>