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C2503D">
        <w:rPr>
          <w:rFonts w:ascii="Arial Narrow" w:hAnsi="Arial Narrow" w:cs="Arial"/>
          <w:sz w:val="22"/>
          <w:szCs w:val="22"/>
        </w:rPr>
        <w:t>10</w:t>
      </w:r>
      <w:r w:rsidR="00B466A7">
        <w:rPr>
          <w:rFonts w:ascii="Arial Narrow" w:hAnsi="Arial Narrow" w:cs="Arial"/>
          <w:sz w:val="22"/>
          <w:szCs w:val="22"/>
        </w:rPr>
        <w:t>.04</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CF7F1D" w:rsidRDefault="00CF7F1D" w:rsidP="00CF7F1D">
      <w:pPr>
        <w:spacing w:line="360" w:lineRule="auto"/>
        <w:rPr>
          <w:rFonts w:cs="Arial"/>
          <w:b/>
          <w:sz w:val="28"/>
          <w:szCs w:val="28"/>
        </w:rPr>
      </w:pPr>
    </w:p>
    <w:p w:rsidR="00CF7F1D" w:rsidRPr="00CF7F1D" w:rsidRDefault="00AE530C" w:rsidP="00CF7F1D">
      <w:pPr>
        <w:spacing w:line="360" w:lineRule="auto"/>
        <w:rPr>
          <w:rFonts w:cs="Arial"/>
          <w:b/>
          <w:sz w:val="28"/>
          <w:szCs w:val="28"/>
        </w:rPr>
      </w:pPr>
      <w:r>
        <w:rPr>
          <w:rFonts w:cs="Arial"/>
          <w:b/>
          <w:sz w:val="28"/>
          <w:szCs w:val="28"/>
        </w:rPr>
        <w:t>Unternehmenskrisen vermeiden und überwinden</w:t>
      </w:r>
      <w:r w:rsidR="00CF7F1D" w:rsidRPr="00CF7F1D">
        <w:rPr>
          <w:rFonts w:cs="Arial"/>
          <w:b/>
          <w:sz w:val="28"/>
          <w:szCs w:val="28"/>
        </w:rPr>
        <w:t xml:space="preserve"> </w:t>
      </w:r>
    </w:p>
    <w:p w:rsidR="008845A2" w:rsidRPr="00D46435" w:rsidRDefault="00AE530C" w:rsidP="008845A2">
      <w:pPr>
        <w:shd w:val="clear" w:color="auto" w:fill="FFFFFF"/>
        <w:spacing w:after="100" w:afterAutospacing="1" w:line="360" w:lineRule="auto"/>
        <w:rPr>
          <w:rFonts w:cs="Arial"/>
          <w:b/>
        </w:rPr>
      </w:pPr>
      <w:r>
        <w:rPr>
          <w:rFonts w:cs="Arial"/>
          <w:b/>
        </w:rPr>
        <w:t>Neues Beratungsangebot der WIGOS startet am 6. Mai</w:t>
      </w:r>
    </w:p>
    <w:p w:rsidR="00765AFC" w:rsidRPr="00B47E3A" w:rsidRDefault="003F4597" w:rsidP="00765AFC">
      <w:pPr>
        <w:shd w:val="clear" w:color="auto" w:fill="FFFFFF"/>
        <w:spacing w:after="100" w:afterAutospacing="1" w:line="360" w:lineRule="auto"/>
        <w:rPr>
          <w:rFonts w:cs="Arial"/>
        </w:rPr>
      </w:pPr>
      <w:r>
        <w:rPr>
          <w:rFonts w:cs="Arial"/>
          <w:b/>
        </w:rPr>
        <w:t>Landkreis Osnabrück</w:t>
      </w:r>
      <w:r w:rsidR="008845A2" w:rsidRPr="00D46435">
        <w:rPr>
          <w:rFonts w:cs="Arial"/>
          <w:b/>
        </w:rPr>
        <w:t>.</w:t>
      </w:r>
      <w:r w:rsidR="008845A2" w:rsidRPr="00D46435">
        <w:rPr>
          <w:rFonts w:cs="Arial"/>
        </w:rPr>
        <w:t xml:space="preserve"> </w:t>
      </w:r>
      <w:r w:rsidR="00765AFC" w:rsidRPr="00B47E3A">
        <w:rPr>
          <w:rFonts w:cs="Arial"/>
        </w:rPr>
        <w:t xml:space="preserve">Ein wichtiger Auftraggeber bricht weg? Die Rentabilität oder die Liquidität des Unternehmens passt nicht mehr? Mitarbeiterfortgänge gefährden den Geschäftsbetrieb? Es gibt viele Gründe, warum ein Unternehmen in wirtschaftliche Schieflage geraten kann. </w:t>
      </w:r>
      <w:r w:rsidR="00765AFC">
        <w:rPr>
          <w:rFonts w:cs="Arial"/>
        </w:rPr>
        <w:t>„</w:t>
      </w:r>
      <w:r w:rsidR="00765AFC" w:rsidRPr="00B47E3A">
        <w:rPr>
          <w:rFonts w:cs="Arial"/>
        </w:rPr>
        <w:t>Dann ist es be</w:t>
      </w:r>
      <w:r w:rsidR="00765AFC">
        <w:rPr>
          <w:rFonts w:cs="Arial"/>
        </w:rPr>
        <w:t>sonders wichtig, die richtigen Stellschrauben</w:t>
      </w:r>
      <w:r w:rsidR="00765AFC" w:rsidRPr="00B47E3A">
        <w:rPr>
          <w:rFonts w:cs="Arial"/>
        </w:rPr>
        <w:t xml:space="preserve"> zu kennen, um das Unternehmen auch in stürmischen Zeiten nach Möglichkeit wieder in ruhigere Fahrwasser zu lenken</w:t>
      </w:r>
      <w:r w:rsidR="00765AFC">
        <w:rPr>
          <w:rFonts w:cs="Arial"/>
        </w:rPr>
        <w:t>“, betont Peter Vahrenkamp, Geschäftsführer der WIGOS Wirtschaftsförderungsgesellschaft Osnabrücker Land. Mit dem neuen kostenfreien Sprechtag „</w:t>
      </w:r>
      <w:r w:rsidR="00765AFC" w:rsidRPr="00B47E3A">
        <w:rPr>
          <w:rFonts w:cs="Arial"/>
        </w:rPr>
        <w:t>Unternehme</w:t>
      </w:r>
      <w:r w:rsidR="00765AFC">
        <w:rPr>
          <w:rFonts w:cs="Arial"/>
        </w:rPr>
        <w:t>nskrisen vermeiden &amp; überwinden“ will die WIGOS Unternehmen in diesem Prozess unterstützen. Der erste Sprechtag findet am 6. Mai von 13 Uhr bis 17.30 Uhr statt.</w:t>
      </w:r>
    </w:p>
    <w:p w:rsidR="00765AFC" w:rsidRDefault="00765AFC" w:rsidP="00765AFC">
      <w:pPr>
        <w:shd w:val="clear" w:color="auto" w:fill="FFFFFF"/>
        <w:spacing w:after="100" w:afterAutospacing="1" w:line="360" w:lineRule="auto"/>
        <w:rPr>
          <w:rFonts w:cs="Arial"/>
        </w:rPr>
      </w:pPr>
      <w:r>
        <w:rPr>
          <w:rFonts w:cs="Arial"/>
        </w:rPr>
        <w:t>„Nicht selten haben Unternehmen Vorbehalte, sich in Krisenzeiten und bei sensiblen Themen beraten zu lassen und entsprechende Unterstützung in Anspruch zu nehmen. Doch j</w:t>
      </w:r>
      <w:r w:rsidRPr="00B47E3A">
        <w:rPr>
          <w:rFonts w:cs="Arial"/>
        </w:rPr>
        <w:t xml:space="preserve">e früher ein Problem angegangen wird, desto größer ist die Chance, einen positiven Turn </w:t>
      </w:r>
      <w:proofErr w:type="spellStart"/>
      <w:r w:rsidRPr="00B47E3A">
        <w:rPr>
          <w:rFonts w:cs="Arial"/>
        </w:rPr>
        <w:t>around</w:t>
      </w:r>
      <w:proofErr w:type="spellEnd"/>
      <w:r w:rsidRPr="00B47E3A">
        <w:rPr>
          <w:rFonts w:cs="Arial"/>
        </w:rPr>
        <w:t xml:space="preserve"> zu schaffen</w:t>
      </w:r>
      <w:r>
        <w:rPr>
          <w:rFonts w:cs="Arial"/>
        </w:rPr>
        <w:t>. Im Rahmen unseres Sprechtages besteht die Gelegenheit, sich in anonymer und vertrauensvoller Atmosphäre von unabhängigen Experten beraten zu lassen“, erläutert André Schulenberg vom WIGOS-</w:t>
      </w:r>
      <w:proofErr w:type="spellStart"/>
      <w:r>
        <w:rPr>
          <w:rFonts w:cs="Arial"/>
        </w:rPr>
        <w:t>UnternehmensService</w:t>
      </w:r>
      <w:proofErr w:type="spellEnd"/>
      <w:r>
        <w:rPr>
          <w:rFonts w:cs="Arial"/>
        </w:rPr>
        <w:t xml:space="preserve">. </w:t>
      </w:r>
    </w:p>
    <w:p w:rsidR="00765AFC" w:rsidRDefault="00765AFC" w:rsidP="00765AFC">
      <w:pPr>
        <w:shd w:val="clear" w:color="auto" w:fill="FFFFFF"/>
        <w:spacing w:after="100" w:afterAutospacing="1" w:line="360" w:lineRule="auto"/>
        <w:rPr>
          <w:rFonts w:cs="Arial"/>
        </w:rPr>
      </w:pPr>
      <w:r>
        <w:rPr>
          <w:rFonts w:cs="Arial"/>
        </w:rPr>
        <w:t xml:space="preserve">So wird in einem Erstgespräch </w:t>
      </w:r>
      <w:r w:rsidRPr="00B47E3A">
        <w:rPr>
          <w:rFonts w:cs="Arial"/>
        </w:rPr>
        <w:t xml:space="preserve">ermittelt, an welcher Stelle des Krisenzyklus sich das Unternehmen aktuell befindet. </w:t>
      </w:r>
      <w:r>
        <w:rPr>
          <w:rFonts w:cs="Arial"/>
        </w:rPr>
        <w:t>Beim</w:t>
      </w:r>
      <w:r w:rsidRPr="00B47E3A">
        <w:rPr>
          <w:rFonts w:cs="Arial"/>
        </w:rPr>
        <w:t xml:space="preserve"> anschließenden rund 90minütigen </w:t>
      </w:r>
      <w:r w:rsidRPr="00B47E3A">
        <w:rPr>
          <w:rFonts w:cs="Arial"/>
        </w:rPr>
        <w:lastRenderedPageBreak/>
        <w:t>Sprechtag</w:t>
      </w:r>
      <w:r>
        <w:rPr>
          <w:rFonts w:cs="Arial"/>
        </w:rPr>
        <w:t xml:space="preserve"> </w:t>
      </w:r>
      <w:r w:rsidRPr="00B47E3A">
        <w:rPr>
          <w:rFonts w:cs="Arial"/>
        </w:rPr>
        <w:t xml:space="preserve">wird auf die im Erstgespräch identifizierten Krisenherde eingegangen und es werden mögliche Szenarien skizziert. </w:t>
      </w:r>
    </w:p>
    <w:p w:rsidR="00765AFC" w:rsidRPr="00B47E3A" w:rsidRDefault="00765AFC" w:rsidP="00765AFC">
      <w:pPr>
        <w:shd w:val="clear" w:color="auto" w:fill="FFFFFF"/>
        <w:spacing w:after="100" w:afterAutospacing="1" w:line="360" w:lineRule="auto"/>
        <w:rPr>
          <w:rFonts w:cs="Arial"/>
        </w:rPr>
      </w:pPr>
      <w:r>
        <w:rPr>
          <w:rFonts w:cs="Arial"/>
        </w:rPr>
        <w:t xml:space="preserve">Die Unterstützung kann auf vielfältige Weise erfolgen. Sie reicht von </w:t>
      </w:r>
      <w:r w:rsidRPr="00B47E3A">
        <w:rPr>
          <w:rFonts w:cs="Arial"/>
        </w:rPr>
        <w:t>der Vorbereitung für ein B</w:t>
      </w:r>
      <w:r>
        <w:rPr>
          <w:rFonts w:cs="Arial"/>
        </w:rPr>
        <w:t>ank- oder Steuerberatergespräch über die Benennung von Risikofaktoren bis zur Besprechung gesetzlicher</w:t>
      </w:r>
      <w:r w:rsidRPr="00B47E3A">
        <w:rPr>
          <w:rFonts w:cs="Arial"/>
        </w:rPr>
        <w:t xml:space="preserve"> Fristen und Aufgaben für einen </w:t>
      </w:r>
      <w:r>
        <w:rPr>
          <w:rFonts w:cs="Arial"/>
        </w:rPr>
        <w:t>eventuellen</w:t>
      </w:r>
      <w:r w:rsidRPr="00B47E3A">
        <w:rPr>
          <w:rFonts w:cs="Arial"/>
        </w:rPr>
        <w:t xml:space="preserve"> Gang in die Insolvenz.</w:t>
      </w:r>
    </w:p>
    <w:p w:rsidR="00765AFC" w:rsidRDefault="00765AFC" w:rsidP="00765AFC">
      <w:pPr>
        <w:spacing w:line="360" w:lineRule="auto"/>
        <w:rPr>
          <w:rFonts w:cs="Arial"/>
        </w:rPr>
      </w:pPr>
      <w:r>
        <w:rPr>
          <w:rFonts w:cs="Arial"/>
        </w:rPr>
        <w:t>Die Sprechtage finden am 6. Mai, 3. Juni und 26. August</w:t>
      </w:r>
      <w:r w:rsidR="00FB67AC">
        <w:rPr>
          <w:rFonts w:cs="Arial"/>
        </w:rPr>
        <w:t>, jeweils von 13 bis 17.30 Uhr</w:t>
      </w:r>
      <w:r>
        <w:rPr>
          <w:rFonts w:cs="Arial"/>
        </w:rPr>
        <w:t xml:space="preserve"> statt.</w:t>
      </w:r>
      <w:r w:rsidR="00C9645B">
        <w:rPr>
          <w:rFonts w:cs="Arial"/>
        </w:rPr>
        <w:t xml:space="preserve"> Eine Anmeldung ist erforderlich.</w:t>
      </w:r>
      <w:r>
        <w:rPr>
          <w:rFonts w:cs="Arial"/>
        </w:rPr>
        <w:t xml:space="preserve"> Interessierte Unternehmen aus dem Landkreis Osnabrück können schon jetzt – und auch unabhängig von den </w:t>
      </w:r>
      <w:proofErr w:type="spellStart"/>
      <w:r>
        <w:rPr>
          <w:rFonts w:cs="Arial"/>
        </w:rPr>
        <w:t>Sprechtagsterminen</w:t>
      </w:r>
      <w:proofErr w:type="spellEnd"/>
      <w:r>
        <w:rPr>
          <w:rFonts w:cs="Arial"/>
        </w:rPr>
        <w:t xml:space="preserve"> – Kontakt zum WIGOS-</w:t>
      </w:r>
      <w:proofErr w:type="spellStart"/>
      <w:r>
        <w:rPr>
          <w:rFonts w:cs="Arial"/>
        </w:rPr>
        <w:t>UnternehmensService</w:t>
      </w:r>
      <w:proofErr w:type="spellEnd"/>
      <w:r>
        <w:rPr>
          <w:rFonts w:cs="Arial"/>
        </w:rPr>
        <w:t xml:space="preserve"> aufnehmen, Tel. 0541-5012468. Weitere Informationen gibt es auf der Homepage der WIGOS: </w:t>
      </w:r>
      <w:hyperlink r:id="rId9" w:history="1">
        <w:r w:rsidRPr="00E56CD5">
          <w:rPr>
            <w:rStyle w:val="Hyperlink"/>
            <w:rFonts w:cs="Arial"/>
          </w:rPr>
          <w:t>Sprechtag Unternehmenskrisen vermeiden</w:t>
        </w:r>
      </w:hyperlink>
    </w:p>
    <w:p w:rsidR="00652B6B" w:rsidRPr="00E2669F" w:rsidRDefault="00652B6B" w:rsidP="00765AFC">
      <w:pPr>
        <w:spacing w:line="360" w:lineRule="auto"/>
        <w:rPr>
          <w:rFonts w:cs="Arial"/>
        </w:rPr>
      </w:pPr>
    </w:p>
    <w:p w:rsidR="00D81D47" w:rsidRPr="0051767F" w:rsidRDefault="0051767F" w:rsidP="00652B6B">
      <w:pPr>
        <w:spacing w:line="360" w:lineRule="auto"/>
        <w:rPr>
          <w:rFonts w:cs="Arial"/>
          <w:u w:val="single"/>
        </w:rPr>
      </w:pPr>
      <w:r w:rsidRPr="0051767F">
        <w:rPr>
          <w:rFonts w:cs="Arial"/>
          <w:u w:val="single"/>
        </w:rPr>
        <w:t>Bildunterschrift:</w:t>
      </w:r>
    </w:p>
    <w:p w:rsidR="0051767F" w:rsidRDefault="0051767F" w:rsidP="00652B6B">
      <w:pPr>
        <w:spacing w:line="360" w:lineRule="auto"/>
        <w:rPr>
          <w:rFonts w:cs="Arial"/>
          <w:i/>
        </w:rPr>
      </w:pPr>
      <w:r>
        <w:rPr>
          <w:rFonts w:cs="Arial"/>
          <w:i/>
        </w:rPr>
        <w:t>WIGOS-Geschäftsführer Peter Vahrenkamp (li.) und André Schulenberg vom WIGOS-</w:t>
      </w:r>
      <w:proofErr w:type="spellStart"/>
      <w:r>
        <w:rPr>
          <w:rFonts w:cs="Arial"/>
          <w:i/>
        </w:rPr>
        <w:t>UnternehmensService</w:t>
      </w:r>
      <w:proofErr w:type="spellEnd"/>
      <w:r>
        <w:rPr>
          <w:rFonts w:cs="Arial"/>
          <w:i/>
        </w:rPr>
        <w:t xml:space="preserve"> stellten die neue Beratung jetzt vor.</w:t>
      </w:r>
    </w:p>
    <w:p w:rsidR="0051767F" w:rsidRPr="003C29B9" w:rsidRDefault="0051767F" w:rsidP="00652B6B">
      <w:pPr>
        <w:spacing w:line="360" w:lineRule="auto"/>
        <w:rPr>
          <w:rFonts w:cs="Arial"/>
          <w:i/>
        </w:rPr>
      </w:pPr>
      <w:r>
        <w:rPr>
          <w:rFonts w:cs="Arial"/>
          <w:i/>
        </w:rPr>
        <w:t>Foto: Miriam Loeskow-Bücker / WIGOS</w:t>
      </w:r>
      <w:bookmarkStart w:id="0" w:name="_GoBack"/>
      <w:bookmarkEnd w:id="0"/>
    </w:p>
    <w:sectPr w:rsidR="0051767F" w:rsidRPr="003C29B9"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5E" w:rsidRDefault="0085475E">
      <w:r>
        <w:separator/>
      </w:r>
    </w:p>
  </w:endnote>
  <w:endnote w:type="continuationSeparator" w:id="0">
    <w:p w:rsidR="0085475E" w:rsidRDefault="0085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5E" w:rsidRDefault="0085475E">
      <w:r>
        <w:separator/>
      </w:r>
    </w:p>
  </w:footnote>
  <w:footnote w:type="continuationSeparator" w:id="0">
    <w:p w:rsidR="0085475E" w:rsidRDefault="00854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5E5D"/>
    <w:rsid w:val="00027984"/>
    <w:rsid w:val="00027C76"/>
    <w:rsid w:val="0003033B"/>
    <w:rsid w:val="0003348B"/>
    <w:rsid w:val="00040525"/>
    <w:rsid w:val="00040E86"/>
    <w:rsid w:val="00042D6D"/>
    <w:rsid w:val="00075838"/>
    <w:rsid w:val="00084036"/>
    <w:rsid w:val="000926F7"/>
    <w:rsid w:val="0009381F"/>
    <w:rsid w:val="000C3698"/>
    <w:rsid w:val="000C6D44"/>
    <w:rsid w:val="000D15D8"/>
    <w:rsid w:val="000D5289"/>
    <w:rsid w:val="000E0DB0"/>
    <w:rsid w:val="000F19F1"/>
    <w:rsid w:val="000F6311"/>
    <w:rsid w:val="000F69BA"/>
    <w:rsid w:val="00100B72"/>
    <w:rsid w:val="00101A20"/>
    <w:rsid w:val="00106F49"/>
    <w:rsid w:val="0012030E"/>
    <w:rsid w:val="00134F22"/>
    <w:rsid w:val="00135CFC"/>
    <w:rsid w:val="00137DE6"/>
    <w:rsid w:val="001458EC"/>
    <w:rsid w:val="00152F40"/>
    <w:rsid w:val="001578B3"/>
    <w:rsid w:val="00161903"/>
    <w:rsid w:val="00175146"/>
    <w:rsid w:val="00192C02"/>
    <w:rsid w:val="00195BB4"/>
    <w:rsid w:val="001A5A30"/>
    <w:rsid w:val="001A7AD5"/>
    <w:rsid w:val="001B2133"/>
    <w:rsid w:val="001C085B"/>
    <w:rsid w:val="001C1313"/>
    <w:rsid w:val="001C35E0"/>
    <w:rsid w:val="001C5BA8"/>
    <w:rsid w:val="001C64C7"/>
    <w:rsid w:val="001C7B8F"/>
    <w:rsid w:val="001D1DFB"/>
    <w:rsid w:val="001D6B57"/>
    <w:rsid w:val="001D6C30"/>
    <w:rsid w:val="001E4254"/>
    <w:rsid w:val="001E48E9"/>
    <w:rsid w:val="001E4B59"/>
    <w:rsid w:val="001F773C"/>
    <w:rsid w:val="00201B0E"/>
    <w:rsid w:val="00201BAA"/>
    <w:rsid w:val="00201C96"/>
    <w:rsid w:val="00204134"/>
    <w:rsid w:val="00207533"/>
    <w:rsid w:val="00211817"/>
    <w:rsid w:val="002264FD"/>
    <w:rsid w:val="00230211"/>
    <w:rsid w:val="00231756"/>
    <w:rsid w:val="002374A4"/>
    <w:rsid w:val="00240222"/>
    <w:rsid w:val="002462E0"/>
    <w:rsid w:val="00251CD1"/>
    <w:rsid w:val="00254F64"/>
    <w:rsid w:val="002610CA"/>
    <w:rsid w:val="0026655A"/>
    <w:rsid w:val="00272A85"/>
    <w:rsid w:val="002740C9"/>
    <w:rsid w:val="0027743B"/>
    <w:rsid w:val="00277BEC"/>
    <w:rsid w:val="0029148B"/>
    <w:rsid w:val="002B20D2"/>
    <w:rsid w:val="002B2EEE"/>
    <w:rsid w:val="002D13A1"/>
    <w:rsid w:val="002D38E3"/>
    <w:rsid w:val="002D46A3"/>
    <w:rsid w:val="002F2901"/>
    <w:rsid w:val="002F5C47"/>
    <w:rsid w:val="002F7F5F"/>
    <w:rsid w:val="00307B43"/>
    <w:rsid w:val="003117C9"/>
    <w:rsid w:val="003179AA"/>
    <w:rsid w:val="00324DFF"/>
    <w:rsid w:val="003253C6"/>
    <w:rsid w:val="0033647A"/>
    <w:rsid w:val="00350F31"/>
    <w:rsid w:val="00354FD9"/>
    <w:rsid w:val="00365479"/>
    <w:rsid w:val="00366A38"/>
    <w:rsid w:val="00371E3A"/>
    <w:rsid w:val="003B110D"/>
    <w:rsid w:val="003B3B41"/>
    <w:rsid w:val="003C29B9"/>
    <w:rsid w:val="003C53E0"/>
    <w:rsid w:val="003D777E"/>
    <w:rsid w:val="003D7E50"/>
    <w:rsid w:val="003E3781"/>
    <w:rsid w:val="003F4597"/>
    <w:rsid w:val="003F77F1"/>
    <w:rsid w:val="004041EB"/>
    <w:rsid w:val="00405467"/>
    <w:rsid w:val="00406A09"/>
    <w:rsid w:val="00407A70"/>
    <w:rsid w:val="00412B3E"/>
    <w:rsid w:val="004244CD"/>
    <w:rsid w:val="004331B0"/>
    <w:rsid w:val="00433582"/>
    <w:rsid w:val="00433AF4"/>
    <w:rsid w:val="0045165A"/>
    <w:rsid w:val="00454B87"/>
    <w:rsid w:val="00474C22"/>
    <w:rsid w:val="00484CA1"/>
    <w:rsid w:val="00490287"/>
    <w:rsid w:val="0049064B"/>
    <w:rsid w:val="004A10E6"/>
    <w:rsid w:val="004A27BE"/>
    <w:rsid w:val="004A339A"/>
    <w:rsid w:val="004A6D49"/>
    <w:rsid w:val="004B6D8E"/>
    <w:rsid w:val="004C1FDF"/>
    <w:rsid w:val="004D2506"/>
    <w:rsid w:val="004D3669"/>
    <w:rsid w:val="004E33CC"/>
    <w:rsid w:val="004E3434"/>
    <w:rsid w:val="004E34A7"/>
    <w:rsid w:val="004E51ED"/>
    <w:rsid w:val="004F164C"/>
    <w:rsid w:val="004F25D8"/>
    <w:rsid w:val="00504915"/>
    <w:rsid w:val="00510B99"/>
    <w:rsid w:val="00513C07"/>
    <w:rsid w:val="00515D51"/>
    <w:rsid w:val="0051767F"/>
    <w:rsid w:val="00524501"/>
    <w:rsid w:val="00526AA6"/>
    <w:rsid w:val="005336AD"/>
    <w:rsid w:val="0054050D"/>
    <w:rsid w:val="005410F1"/>
    <w:rsid w:val="0054145C"/>
    <w:rsid w:val="00546A2A"/>
    <w:rsid w:val="00553051"/>
    <w:rsid w:val="005771A6"/>
    <w:rsid w:val="0058539D"/>
    <w:rsid w:val="005866E6"/>
    <w:rsid w:val="005918DC"/>
    <w:rsid w:val="00591F55"/>
    <w:rsid w:val="00594252"/>
    <w:rsid w:val="00594F1F"/>
    <w:rsid w:val="005A19BA"/>
    <w:rsid w:val="005A77C2"/>
    <w:rsid w:val="005B23D7"/>
    <w:rsid w:val="005B2A1F"/>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2B6B"/>
    <w:rsid w:val="0065352F"/>
    <w:rsid w:val="006541F9"/>
    <w:rsid w:val="00662383"/>
    <w:rsid w:val="00671961"/>
    <w:rsid w:val="006742BA"/>
    <w:rsid w:val="00676711"/>
    <w:rsid w:val="00693E1F"/>
    <w:rsid w:val="00694176"/>
    <w:rsid w:val="006974AA"/>
    <w:rsid w:val="006A5830"/>
    <w:rsid w:val="006B3B6E"/>
    <w:rsid w:val="006D029B"/>
    <w:rsid w:val="006D3606"/>
    <w:rsid w:val="006E19A3"/>
    <w:rsid w:val="006F4CA7"/>
    <w:rsid w:val="006F6497"/>
    <w:rsid w:val="006F798A"/>
    <w:rsid w:val="007208B4"/>
    <w:rsid w:val="00722E4C"/>
    <w:rsid w:val="007242BF"/>
    <w:rsid w:val="007242E0"/>
    <w:rsid w:val="007255CF"/>
    <w:rsid w:val="007268BE"/>
    <w:rsid w:val="00730995"/>
    <w:rsid w:val="00742055"/>
    <w:rsid w:val="00752077"/>
    <w:rsid w:val="00755887"/>
    <w:rsid w:val="007653BE"/>
    <w:rsid w:val="00765AFC"/>
    <w:rsid w:val="00767C81"/>
    <w:rsid w:val="0077281E"/>
    <w:rsid w:val="00787B2F"/>
    <w:rsid w:val="00791963"/>
    <w:rsid w:val="0079351E"/>
    <w:rsid w:val="0079419A"/>
    <w:rsid w:val="0079658B"/>
    <w:rsid w:val="00797AE3"/>
    <w:rsid w:val="007B0214"/>
    <w:rsid w:val="007C5229"/>
    <w:rsid w:val="007C6D3A"/>
    <w:rsid w:val="007D43B8"/>
    <w:rsid w:val="007D502F"/>
    <w:rsid w:val="007D768F"/>
    <w:rsid w:val="007E66B8"/>
    <w:rsid w:val="007E6CD5"/>
    <w:rsid w:val="007F7597"/>
    <w:rsid w:val="00802F26"/>
    <w:rsid w:val="00803137"/>
    <w:rsid w:val="008039BB"/>
    <w:rsid w:val="008143BF"/>
    <w:rsid w:val="008212C7"/>
    <w:rsid w:val="008241E0"/>
    <w:rsid w:val="008324A7"/>
    <w:rsid w:val="00834D0C"/>
    <w:rsid w:val="008354CD"/>
    <w:rsid w:val="008412FE"/>
    <w:rsid w:val="00846721"/>
    <w:rsid w:val="00852209"/>
    <w:rsid w:val="00853E76"/>
    <w:rsid w:val="0085475E"/>
    <w:rsid w:val="00857304"/>
    <w:rsid w:val="0085793A"/>
    <w:rsid w:val="00874C61"/>
    <w:rsid w:val="00875CC4"/>
    <w:rsid w:val="008845A2"/>
    <w:rsid w:val="00890DA0"/>
    <w:rsid w:val="008A418D"/>
    <w:rsid w:val="008B22CF"/>
    <w:rsid w:val="008D29F2"/>
    <w:rsid w:val="008D474E"/>
    <w:rsid w:val="008E4BEB"/>
    <w:rsid w:val="008F103E"/>
    <w:rsid w:val="008F5B48"/>
    <w:rsid w:val="00900B71"/>
    <w:rsid w:val="009062E6"/>
    <w:rsid w:val="009103B1"/>
    <w:rsid w:val="00910E04"/>
    <w:rsid w:val="00920DC7"/>
    <w:rsid w:val="00922C3A"/>
    <w:rsid w:val="00925DBF"/>
    <w:rsid w:val="00926427"/>
    <w:rsid w:val="00926BBC"/>
    <w:rsid w:val="00926BCA"/>
    <w:rsid w:val="0093289E"/>
    <w:rsid w:val="00932A70"/>
    <w:rsid w:val="00936E31"/>
    <w:rsid w:val="0094036A"/>
    <w:rsid w:val="00940B0D"/>
    <w:rsid w:val="0096348B"/>
    <w:rsid w:val="00964D6C"/>
    <w:rsid w:val="00973CEE"/>
    <w:rsid w:val="0099192A"/>
    <w:rsid w:val="00994CE2"/>
    <w:rsid w:val="009B1146"/>
    <w:rsid w:val="009B1A51"/>
    <w:rsid w:val="009B5509"/>
    <w:rsid w:val="009C18DA"/>
    <w:rsid w:val="009C40EC"/>
    <w:rsid w:val="009C7292"/>
    <w:rsid w:val="009D5586"/>
    <w:rsid w:val="009F0DF4"/>
    <w:rsid w:val="00A05B1E"/>
    <w:rsid w:val="00A06353"/>
    <w:rsid w:val="00A11BA4"/>
    <w:rsid w:val="00A122D6"/>
    <w:rsid w:val="00A144BA"/>
    <w:rsid w:val="00A14CDD"/>
    <w:rsid w:val="00A23A75"/>
    <w:rsid w:val="00A24522"/>
    <w:rsid w:val="00A27348"/>
    <w:rsid w:val="00A325C0"/>
    <w:rsid w:val="00A337E2"/>
    <w:rsid w:val="00A348E4"/>
    <w:rsid w:val="00A416CD"/>
    <w:rsid w:val="00A4232C"/>
    <w:rsid w:val="00A4286F"/>
    <w:rsid w:val="00A46204"/>
    <w:rsid w:val="00A4797C"/>
    <w:rsid w:val="00A54C95"/>
    <w:rsid w:val="00A62CA4"/>
    <w:rsid w:val="00A6588F"/>
    <w:rsid w:val="00A667F9"/>
    <w:rsid w:val="00A66920"/>
    <w:rsid w:val="00A70351"/>
    <w:rsid w:val="00A8200C"/>
    <w:rsid w:val="00A8360B"/>
    <w:rsid w:val="00A90F35"/>
    <w:rsid w:val="00AA49E7"/>
    <w:rsid w:val="00AC5710"/>
    <w:rsid w:val="00AE116B"/>
    <w:rsid w:val="00AE530C"/>
    <w:rsid w:val="00AF660B"/>
    <w:rsid w:val="00B00D93"/>
    <w:rsid w:val="00B10918"/>
    <w:rsid w:val="00B1199E"/>
    <w:rsid w:val="00B205FE"/>
    <w:rsid w:val="00B20F1E"/>
    <w:rsid w:val="00B225BF"/>
    <w:rsid w:val="00B32539"/>
    <w:rsid w:val="00B35C89"/>
    <w:rsid w:val="00B36A39"/>
    <w:rsid w:val="00B42895"/>
    <w:rsid w:val="00B466A7"/>
    <w:rsid w:val="00B55048"/>
    <w:rsid w:val="00B61265"/>
    <w:rsid w:val="00B7528C"/>
    <w:rsid w:val="00B77242"/>
    <w:rsid w:val="00B77C30"/>
    <w:rsid w:val="00B84419"/>
    <w:rsid w:val="00B945D2"/>
    <w:rsid w:val="00B962C1"/>
    <w:rsid w:val="00B9699F"/>
    <w:rsid w:val="00B96BA0"/>
    <w:rsid w:val="00BA335B"/>
    <w:rsid w:val="00BA433F"/>
    <w:rsid w:val="00BB77A0"/>
    <w:rsid w:val="00BC7B6C"/>
    <w:rsid w:val="00BD4321"/>
    <w:rsid w:val="00BD683B"/>
    <w:rsid w:val="00BE78EF"/>
    <w:rsid w:val="00BF12EF"/>
    <w:rsid w:val="00C01C4F"/>
    <w:rsid w:val="00C161B0"/>
    <w:rsid w:val="00C17384"/>
    <w:rsid w:val="00C22CC7"/>
    <w:rsid w:val="00C23BC6"/>
    <w:rsid w:val="00C2503D"/>
    <w:rsid w:val="00C252E2"/>
    <w:rsid w:val="00C348AE"/>
    <w:rsid w:val="00C4121E"/>
    <w:rsid w:val="00C47E4A"/>
    <w:rsid w:val="00C5188F"/>
    <w:rsid w:val="00C52870"/>
    <w:rsid w:val="00C53C16"/>
    <w:rsid w:val="00C75AD7"/>
    <w:rsid w:val="00C80C17"/>
    <w:rsid w:val="00C8640C"/>
    <w:rsid w:val="00C900C6"/>
    <w:rsid w:val="00C94C7B"/>
    <w:rsid w:val="00C94E7F"/>
    <w:rsid w:val="00C9645B"/>
    <w:rsid w:val="00C973BB"/>
    <w:rsid w:val="00CA0B0B"/>
    <w:rsid w:val="00CA1F62"/>
    <w:rsid w:val="00CA3095"/>
    <w:rsid w:val="00CB4CA8"/>
    <w:rsid w:val="00CB5FA2"/>
    <w:rsid w:val="00CB7E2D"/>
    <w:rsid w:val="00CC2DAE"/>
    <w:rsid w:val="00CC3015"/>
    <w:rsid w:val="00CC5B17"/>
    <w:rsid w:val="00CD6FDA"/>
    <w:rsid w:val="00CF1916"/>
    <w:rsid w:val="00CF382C"/>
    <w:rsid w:val="00CF7137"/>
    <w:rsid w:val="00CF7F1D"/>
    <w:rsid w:val="00D022F8"/>
    <w:rsid w:val="00D04F12"/>
    <w:rsid w:val="00D073E8"/>
    <w:rsid w:val="00D11AEF"/>
    <w:rsid w:val="00D15F2E"/>
    <w:rsid w:val="00D1634B"/>
    <w:rsid w:val="00D25F2D"/>
    <w:rsid w:val="00D27143"/>
    <w:rsid w:val="00D33261"/>
    <w:rsid w:val="00D35271"/>
    <w:rsid w:val="00D377E6"/>
    <w:rsid w:val="00D4178B"/>
    <w:rsid w:val="00D41B9F"/>
    <w:rsid w:val="00D46435"/>
    <w:rsid w:val="00D50415"/>
    <w:rsid w:val="00D5712E"/>
    <w:rsid w:val="00D65DFA"/>
    <w:rsid w:val="00D71B0C"/>
    <w:rsid w:val="00D80700"/>
    <w:rsid w:val="00D80E6C"/>
    <w:rsid w:val="00D81D47"/>
    <w:rsid w:val="00D83D79"/>
    <w:rsid w:val="00D91276"/>
    <w:rsid w:val="00D92E5F"/>
    <w:rsid w:val="00D94CC8"/>
    <w:rsid w:val="00D95E98"/>
    <w:rsid w:val="00DA1B37"/>
    <w:rsid w:val="00DA20AD"/>
    <w:rsid w:val="00DB19EA"/>
    <w:rsid w:val="00DB3BAE"/>
    <w:rsid w:val="00DB4928"/>
    <w:rsid w:val="00DB6269"/>
    <w:rsid w:val="00DB724E"/>
    <w:rsid w:val="00DC4CEB"/>
    <w:rsid w:val="00DC68B3"/>
    <w:rsid w:val="00DE2E37"/>
    <w:rsid w:val="00DE6F36"/>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1DFF"/>
    <w:rsid w:val="00EA4BE2"/>
    <w:rsid w:val="00EB1470"/>
    <w:rsid w:val="00EB1E95"/>
    <w:rsid w:val="00EB5C78"/>
    <w:rsid w:val="00EC351D"/>
    <w:rsid w:val="00EC3FEA"/>
    <w:rsid w:val="00ED0019"/>
    <w:rsid w:val="00ED1AA3"/>
    <w:rsid w:val="00EE2A5F"/>
    <w:rsid w:val="00EE570F"/>
    <w:rsid w:val="00EF1D90"/>
    <w:rsid w:val="00F13B81"/>
    <w:rsid w:val="00F16104"/>
    <w:rsid w:val="00F16237"/>
    <w:rsid w:val="00F2095B"/>
    <w:rsid w:val="00F228E1"/>
    <w:rsid w:val="00F32A4E"/>
    <w:rsid w:val="00F42A6B"/>
    <w:rsid w:val="00F43A7F"/>
    <w:rsid w:val="00F463B4"/>
    <w:rsid w:val="00F522A9"/>
    <w:rsid w:val="00F653E1"/>
    <w:rsid w:val="00F66A9D"/>
    <w:rsid w:val="00F73A36"/>
    <w:rsid w:val="00F81C19"/>
    <w:rsid w:val="00F83331"/>
    <w:rsid w:val="00F8623B"/>
    <w:rsid w:val="00F87047"/>
    <w:rsid w:val="00F9425B"/>
    <w:rsid w:val="00FA0855"/>
    <w:rsid w:val="00FA1213"/>
    <w:rsid w:val="00FA13F5"/>
    <w:rsid w:val="00FA3C51"/>
    <w:rsid w:val="00FA456C"/>
    <w:rsid w:val="00FB678F"/>
    <w:rsid w:val="00FB67AC"/>
    <w:rsid w:val="00FB7DD1"/>
    <w:rsid w:val="00FD558C"/>
    <w:rsid w:val="00FD6127"/>
    <w:rsid w:val="00FD688D"/>
    <w:rsid w:val="00FD7D86"/>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F89E0E8"/>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uiPriority w:val="99"/>
    <w:rsid w:val="00693E1F"/>
    <w:rPr>
      <w:color w:val="0000FF"/>
      <w:u w:val="single"/>
    </w:rPr>
  </w:style>
  <w:style w:type="character" w:styleId="BesuchterLink">
    <w:name w:val="FollowedHyperlink"/>
    <w:basedOn w:val="Absatz-Standardschriftart"/>
    <w:uiPriority w:val="99"/>
    <w:semiHidden/>
    <w:unhideWhenUsed/>
    <w:rsid w:val="00594F1F"/>
    <w:rPr>
      <w:color w:val="800080" w:themeColor="followedHyperlink"/>
      <w:u w:val="single"/>
    </w:rPr>
  </w:style>
  <w:style w:type="paragraph" w:styleId="StandardWeb">
    <w:name w:val="Normal (Web)"/>
    <w:basedOn w:val="Standard"/>
    <w:uiPriority w:val="99"/>
    <w:semiHidden/>
    <w:unhideWhenUsed/>
    <w:rsid w:val="00201B0E"/>
    <w:pPr>
      <w:spacing w:before="75"/>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gos.de/veranstaltungen/weitere-veranstaltungen/1800-wigos-sprechtag-unternehmenskrisen-vermeiden-ueberwin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5D1C-198B-4AFD-A762-87DC9BD6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2012-08-06T06:57:00Z</cp:lastPrinted>
  <dcterms:created xsi:type="dcterms:W3CDTF">2025-04-03T06:54:00Z</dcterms:created>
  <dcterms:modified xsi:type="dcterms:W3CDTF">2025-04-08T11:10:00Z</dcterms:modified>
</cp:coreProperties>
</file>